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251C" w:rsidRPr="00E02451" w:rsidRDefault="00284FE3" w:rsidP="00284FE3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91281B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Załącznik nr </w:t>
      </w:r>
      <w:r w:rsidR="0091281B">
        <w:rPr>
          <w:rFonts w:eastAsia="Calibri"/>
          <w:b/>
          <w:sz w:val="28"/>
          <w:szCs w:val="28"/>
          <w:lang w:eastAsia="en-US"/>
        </w:rPr>
        <w:t>1</w:t>
      </w:r>
    </w:p>
    <w:p w:rsidR="000F251C" w:rsidRPr="00E02451" w:rsidRDefault="000F251C" w:rsidP="000F251C">
      <w:pPr>
        <w:suppressAutoHyphens w:val="0"/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E02451">
        <w:rPr>
          <w:rFonts w:eastAsia="Calibri"/>
          <w:b/>
          <w:sz w:val="28"/>
          <w:szCs w:val="28"/>
          <w:lang w:eastAsia="en-US"/>
        </w:rPr>
        <w:t>do postępowania SZPiGM 38</w:t>
      </w:r>
      <w:r w:rsidR="00D30CE0" w:rsidRPr="00E02451">
        <w:rPr>
          <w:rFonts w:eastAsia="Calibri"/>
          <w:b/>
          <w:sz w:val="28"/>
          <w:szCs w:val="28"/>
          <w:lang w:eastAsia="en-US"/>
        </w:rPr>
        <w:t>1</w:t>
      </w:r>
      <w:r w:rsidRPr="00E02451">
        <w:rPr>
          <w:rFonts w:eastAsia="Calibri"/>
          <w:b/>
          <w:sz w:val="28"/>
          <w:szCs w:val="28"/>
          <w:lang w:eastAsia="en-US"/>
        </w:rPr>
        <w:t>0/</w:t>
      </w:r>
      <w:r w:rsidR="00284FE3">
        <w:rPr>
          <w:rFonts w:eastAsia="Calibri"/>
          <w:b/>
          <w:sz w:val="28"/>
          <w:szCs w:val="28"/>
          <w:lang w:eastAsia="en-US"/>
        </w:rPr>
        <w:t>15</w:t>
      </w:r>
      <w:r w:rsidRPr="00E02451">
        <w:rPr>
          <w:rFonts w:eastAsia="Calibri"/>
          <w:b/>
          <w:sz w:val="28"/>
          <w:szCs w:val="28"/>
          <w:lang w:eastAsia="en-US"/>
        </w:rPr>
        <w:t>/20</w:t>
      </w:r>
      <w:r w:rsidR="00B834F2" w:rsidRPr="00E02451">
        <w:rPr>
          <w:rFonts w:eastAsia="Calibri"/>
          <w:b/>
          <w:sz w:val="28"/>
          <w:szCs w:val="28"/>
          <w:lang w:eastAsia="en-US"/>
        </w:rPr>
        <w:t>2</w:t>
      </w:r>
      <w:r w:rsidR="00AC2D08" w:rsidRPr="00E02451">
        <w:rPr>
          <w:rFonts w:eastAsia="Calibri"/>
          <w:b/>
          <w:sz w:val="28"/>
          <w:szCs w:val="28"/>
          <w:lang w:eastAsia="en-US"/>
        </w:rPr>
        <w:t>2</w:t>
      </w:r>
    </w:p>
    <w:p w:rsidR="000F251C" w:rsidRPr="00E02451" w:rsidRDefault="000F251C" w:rsidP="000F251C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B24DDF" w:rsidRPr="00B24DDF" w:rsidRDefault="00B24DDF" w:rsidP="00B24DDF">
      <w:pPr>
        <w:suppressAutoHyphens w:val="0"/>
        <w:spacing w:after="200" w:line="276" w:lineRule="auto"/>
        <w:ind w:left="225" w:hanging="21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1. </w:t>
      </w:r>
      <w:r w:rsidRPr="00B24DDF">
        <w:rPr>
          <w:rFonts w:ascii="Calibri" w:hAnsi="Calibri"/>
          <w:i/>
          <w:sz w:val="22"/>
          <w:szCs w:val="22"/>
        </w:rPr>
        <w:t>Zamawiający nie zgadza się na dostarczenie wyłącznie oświadczeń o posiadaniu dokumentów uprawniających do obrotu wyrobem medycznym lub dopuszczających wyrób medyczny do obrotu oraz o ich dostarczeniu dopiero na żądanie zamawiającego.</w:t>
      </w:r>
    </w:p>
    <w:p w:rsidR="001A740B" w:rsidRPr="00E02451" w:rsidRDefault="001A740B" w:rsidP="00D13B78">
      <w:pPr>
        <w:suppressAutoHyphens w:val="0"/>
        <w:spacing w:after="200" w:line="276" w:lineRule="auto"/>
        <w:ind w:left="255" w:hanging="270"/>
        <w:contextualSpacing/>
        <w:jc w:val="both"/>
        <w:rPr>
          <w:b/>
          <w:bCs/>
          <w:i/>
        </w:rPr>
      </w:pPr>
    </w:p>
    <w:p w:rsidR="000F251C" w:rsidRPr="00E02451" w:rsidRDefault="000F251C" w:rsidP="000F251C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E02451" w:rsidRPr="00E02451" w:rsidRDefault="00E02451" w:rsidP="00E02451">
      <w:pPr>
        <w:tabs>
          <w:tab w:val="center" w:pos="7000"/>
        </w:tabs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F251C" w:rsidRPr="00B24DDF" w:rsidRDefault="00E02451" w:rsidP="00E02451">
      <w:pPr>
        <w:tabs>
          <w:tab w:val="center" w:pos="7000"/>
        </w:tabs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02451">
        <w:rPr>
          <w:rFonts w:eastAsia="Calibri"/>
          <w:sz w:val="22"/>
          <w:szCs w:val="22"/>
          <w:lang w:eastAsia="en-US"/>
        </w:rPr>
        <w:tab/>
      </w:r>
      <w:r w:rsidR="000F251C" w:rsidRPr="00E02451">
        <w:rPr>
          <w:rFonts w:eastAsia="Calibri"/>
          <w:sz w:val="22"/>
          <w:szCs w:val="22"/>
          <w:lang w:eastAsia="en-US"/>
        </w:rPr>
        <w:t xml:space="preserve"> </w:t>
      </w:r>
      <w:r w:rsidR="000F251C" w:rsidRPr="00B24DDF">
        <w:rPr>
          <w:rFonts w:eastAsia="Calibri"/>
          <w:b/>
          <w:sz w:val="28"/>
          <w:szCs w:val="28"/>
          <w:lang w:eastAsia="en-US"/>
        </w:rPr>
        <w:t>OPIS PRZEDMIOTU ZAMÓWIENIA</w:t>
      </w:r>
      <w:r w:rsidR="00D13B78" w:rsidRPr="00B24DDF">
        <w:rPr>
          <w:rFonts w:eastAsia="Calibri"/>
          <w:b/>
          <w:sz w:val="28"/>
          <w:szCs w:val="28"/>
          <w:lang w:eastAsia="en-US"/>
        </w:rPr>
        <w:t>/WZÓR OFERTY</w:t>
      </w:r>
    </w:p>
    <w:p w:rsidR="002114C4" w:rsidRPr="00E02451" w:rsidRDefault="002114C4" w:rsidP="002114C4">
      <w:pPr>
        <w:rPr>
          <w:b/>
          <w:i/>
          <w:sz w:val="22"/>
          <w:szCs w:val="22"/>
        </w:rPr>
      </w:pPr>
      <w:bookmarkStart w:id="1" w:name="_Hlk14164338"/>
      <w:r w:rsidRPr="00E02451">
        <w:rPr>
          <w:b/>
          <w:i/>
          <w:sz w:val="22"/>
          <w:szCs w:val="22"/>
        </w:rPr>
        <w:t xml:space="preserve">Część </w:t>
      </w:r>
      <w:r w:rsidR="00E02451" w:rsidRPr="00E02451">
        <w:rPr>
          <w:b/>
          <w:i/>
          <w:sz w:val="22"/>
          <w:szCs w:val="22"/>
        </w:rPr>
        <w:t>1</w:t>
      </w:r>
      <w:r w:rsidRPr="00E02451">
        <w:rPr>
          <w:b/>
          <w:i/>
          <w:sz w:val="22"/>
          <w:szCs w:val="22"/>
        </w:rPr>
        <w:t xml:space="preserve"> </w:t>
      </w:r>
      <w:r w:rsidR="003660C3" w:rsidRPr="00E02451">
        <w:rPr>
          <w:b/>
          <w:i/>
          <w:sz w:val="22"/>
          <w:szCs w:val="22"/>
        </w:rPr>
        <w:t>D</w:t>
      </w:r>
      <w:r w:rsidR="00BD06F2" w:rsidRPr="00E02451">
        <w:rPr>
          <w:b/>
          <w:i/>
          <w:sz w:val="22"/>
          <w:szCs w:val="22"/>
        </w:rPr>
        <w:t>reny grawitacyjne i do pomp infusomat Space</w:t>
      </w:r>
      <w:r w:rsidR="00286372" w:rsidRPr="00E02451">
        <w:rPr>
          <w:b/>
          <w:i/>
          <w:sz w:val="22"/>
          <w:szCs w:val="22"/>
        </w:rPr>
        <w:t xml:space="preserve"> </w:t>
      </w:r>
      <w:r w:rsidR="00D11F90" w:rsidRPr="00E02451">
        <w:rPr>
          <w:b/>
          <w:i/>
          <w:sz w:val="22"/>
          <w:szCs w:val="22"/>
        </w:rPr>
        <w:t>aparaty</w:t>
      </w:r>
      <w:r w:rsidR="00286372" w:rsidRPr="00E02451">
        <w:rPr>
          <w:b/>
          <w:i/>
          <w:sz w:val="22"/>
          <w:szCs w:val="22"/>
        </w:rPr>
        <w:t xml:space="preserve"> do pomp </w:t>
      </w:r>
      <w:r w:rsidR="00263D37" w:rsidRPr="00E02451">
        <w:rPr>
          <w:b/>
          <w:i/>
          <w:sz w:val="22"/>
          <w:szCs w:val="22"/>
        </w:rPr>
        <w:t>przepływowych</w:t>
      </w:r>
    </w:p>
    <w:p w:rsidR="00286372" w:rsidRPr="00E02451" w:rsidRDefault="00286372" w:rsidP="00286372">
      <w:pPr>
        <w:rPr>
          <w:bCs/>
          <w:sz w:val="22"/>
          <w:szCs w:val="22"/>
          <w:lang w:eastAsia="pl-PL"/>
        </w:rPr>
      </w:pPr>
      <w:r w:rsidRPr="00E02451">
        <w:rPr>
          <w:bCs/>
          <w:sz w:val="22"/>
          <w:szCs w:val="22"/>
          <w:lang w:eastAsia="pl-PL"/>
        </w:rPr>
        <w:t xml:space="preserve">Zamawiający posiada pompy </w:t>
      </w:r>
      <w:r w:rsidR="004C35E0" w:rsidRPr="00E02451">
        <w:rPr>
          <w:bCs/>
          <w:sz w:val="22"/>
          <w:szCs w:val="22"/>
          <w:lang w:eastAsia="pl-PL"/>
        </w:rPr>
        <w:t>przepływowe</w:t>
      </w:r>
      <w:r w:rsidRPr="00E02451">
        <w:rPr>
          <w:bCs/>
          <w:sz w:val="22"/>
          <w:szCs w:val="22"/>
          <w:lang w:eastAsia="pl-PL"/>
        </w:rPr>
        <w:t xml:space="preserve"> firmy </w:t>
      </w:r>
      <w:r w:rsidR="004C35E0" w:rsidRPr="00E02451">
        <w:rPr>
          <w:bCs/>
          <w:sz w:val="22"/>
          <w:szCs w:val="22"/>
          <w:lang w:eastAsia="pl-PL"/>
        </w:rPr>
        <w:t>Braun</w:t>
      </w:r>
      <w:r w:rsidRPr="00E02451">
        <w:rPr>
          <w:bCs/>
          <w:sz w:val="22"/>
          <w:szCs w:val="22"/>
          <w:lang w:eastAsia="pl-PL"/>
        </w:rPr>
        <w:t>.  – zaoferowane</w:t>
      </w:r>
      <w:r w:rsidR="004C40C2" w:rsidRPr="00E02451">
        <w:rPr>
          <w:bCs/>
          <w:sz w:val="22"/>
          <w:szCs w:val="22"/>
          <w:lang w:eastAsia="pl-PL"/>
        </w:rPr>
        <w:t xml:space="preserve"> aparaty</w:t>
      </w:r>
      <w:r w:rsidRPr="00E02451">
        <w:rPr>
          <w:bCs/>
          <w:sz w:val="22"/>
          <w:szCs w:val="22"/>
          <w:lang w:eastAsia="pl-PL"/>
        </w:rPr>
        <w:t xml:space="preserve"> muszą być </w:t>
      </w:r>
      <w:r w:rsidR="004C35E0" w:rsidRPr="00E02451">
        <w:rPr>
          <w:bCs/>
          <w:sz w:val="22"/>
          <w:szCs w:val="22"/>
          <w:lang w:eastAsia="pl-PL"/>
        </w:rPr>
        <w:t>kompatybilne z</w:t>
      </w:r>
      <w:r w:rsidRPr="00E02451">
        <w:rPr>
          <w:bCs/>
          <w:sz w:val="22"/>
          <w:szCs w:val="22"/>
          <w:lang w:eastAsia="pl-PL"/>
        </w:rPr>
        <w:t xml:space="preserve"> pomp</w:t>
      </w:r>
      <w:r w:rsidR="004C35E0" w:rsidRPr="00E02451">
        <w:rPr>
          <w:bCs/>
          <w:sz w:val="22"/>
          <w:szCs w:val="22"/>
          <w:lang w:eastAsia="pl-PL"/>
        </w:rPr>
        <w:t>ą</w:t>
      </w:r>
      <w:r w:rsidRPr="00E02451">
        <w:rPr>
          <w:bCs/>
          <w:sz w:val="22"/>
          <w:szCs w:val="22"/>
          <w:lang w:eastAsia="pl-PL"/>
        </w:rPr>
        <w:t>.</w:t>
      </w:r>
    </w:p>
    <w:p w:rsidR="00286372" w:rsidRPr="00E02451" w:rsidRDefault="00286372" w:rsidP="00286372">
      <w:pPr>
        <w:rPr>
          <w:bCs/>
          <w:sz w:val="22"/>
          <w:szCs w:val="22"/>
          <w:lang w:eastAsia="pl-PL"/>
        </w:rPr>
      </w:pPr>
      <w:r w:rsidRPr="00E02451">
        <w:rPr>
          <w:bCs/>
          <w:sz w:val="22"/>
          <w:szCs w:val="22"/>
          <w:lang w:eastAsia="pl-PL"/>
        </w:rPr>
        <w:t>Uwaga: Aparaty</w:t>
      </w:r>
      <w:r w:rsidR="00DB5700" w:rsidRPr="00E02451">
        <w:rPr>
          <w:bCs/>
          <w:sz w:val="22"/>
          <w:szCs w:val="22"/>
          <w:lang w:eastAsia="pl-PL"/>
        </w:rPr>
        <w:t xml:space="preserve"> (dreny)</w:t>
      </w:r>
      <w:r w:rsidRPr="00E02451">
        <w:rPr>
          <w:bCs/>
          <w:sz w:val="22"/>
          <w:szCs w:val="22"/>
          <w:lang w:eastAsia="pl-PL"/>
        </w:rPr>
        <w:t xml:space="preserve"> muszą gwarantować szczelność i </w:t>
      </w:r>
      <w:r w:rsidR="004C35E0" w:rsidRPr="00E02451">
        <w:rPr>
          <w:bCs/>
          <w:sz w:val="22"/>
          <w:szCs w:val="22"/>
          <w:lang w:eastAsia="pl-PL"/>
        </w:rPr>
        <w:t>gwarantować regularny przepływ</w:t>
      </w:r>
      <w:r w:rsidRPr="00E02451">
        <w:rPr>
          <w:bCs/>
          <w:sz w:val="22"/>
          <w:szCs w:val="22"/>
          <w:lang w:eastAsia="pl-PL"/>
        </w:rPr>
        <w:t xml:space="preserve"> uniemożliwiając</w:t>
      </w:r>
      <w:r w:rsidR="004C35E0" w:rsidRPr="00E02451">
        <w:rPr>
          <w:bCs/>
          <w:sz w:val="22"/>
          <w:szCs w:val="22"/>
          <w:lang w:eastAsia="pl-PL"/>
        </w:rPr>
        <w:t>y</w:t>
      </w:r>
      <w:r w:rsidRPr="00E02451">
        <w:rPr>
          <w:bCs/>
          <w:sz w:val="22"/>
          <w:szCs w:val="22"/>
          <w:lang w:eastAsia="pl-PL"/>
        </w:rPr>
        <w:t xml:space="preserve"> zalewanie pomp.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473"/>
        <w:gridCol w:w="585"/>
        <w:gridCol w:w="829"/>
        <w:gridCol w:w="1341"/>
        <w:gridCol w:w="1335"/>
        <w:gridCol w:w="644"/>
        <w:gridCol w:w="1189"/>
        <w:gridCol w:w="3768"/>
      </w:tblGrid>
      <w:tr w:rsidR="002114C4" w:rsidRPr="00E02451" w:rsidTr="00E024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</w:t>
            </w:r>
            <w:r w:rsidR="00E02451">
              <w:rPr>
                <w:b/>
                <w:i/>
                <w:sz w:val="22"/>
                <w:szCs w:val="22"/>
              </w:rPr>
              <w:t>.</w:t>
            </w:r>
            <w:r w:rsidRPr="00E02451">
              <w:rPr>
                <w:b/>
                <w:i/>
                <w:sz w:val="22"/>
                <w:szCs w:val="22"/>
              </w:rPr>
              <w:t xml:space="preserve"> netto PLN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 w:rsidP="00E02451">
            <w:pPr>
              <w:jc w:val="both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katalogowy)</w:t>
            </w:r>
            <w:r w:rsidR="00334CCC" w:rsidRPr="00E02451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>/producent/</w:t>
            </w:r>
            <w:r w:rsidR="00E02451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>wielkość opakowania</w:t>
            </w:r>
            <w:r w:rsidR="00E02451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5236DB" w:rsidRPr="00E02451" w:rsidTr="00E024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3660C3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786F8A">
            <w:pPr>
              <w:jc w:val="both"/>
              <w:rPr>
                <w:sz w:val="22"/>
                <w:szCs w:val="22"/>
                <w:lang w:eastAsia="pl-PL"/>
              </w:rPr>
            </w:pPr>
            <w:r w:rsidRPr="00E02451">
              <w:rPr>
                <w:sz w:val="22"/>
                <w:szCs w:val="22"/>
                <w:lang w:eastAsia="pl-PL"/>
              </w:rPr>
              <w:t xml:space="preserve">Aparat do szybkiego przygotowania kroplówki i bezpiecznej infuzji; przeźroczysty mocny kolec ze zintegrowanym filtrem przeciwbakteryjnym; elastyczna dolna część komory kroplowej; 15um filtr zabezpieczający przed większymi cząsteczkami; precyzyjny zacisk rolkowy z miejscem na kolec komory kroplowej po użyciu oraz miejsce do podwieszania drenu; filtr hydrofobowy na końcu drenu, zabezpieczający przed wyciekaniem płynu z drenu podczas jego wypełniania; filtr hydrofilny w komorze kroplowej, zabezpieczający przed dostaniem się powietrza do drenu po opróżnieniu butelki / worka. </w:t>
            </w:r>
            <w:r w:rsidR="005B65C0" w:rsidRPr="00E02451">
              <w:rPr>
                <w:sz w:val="22"/>
                <w:szCs w:val="22"/>
                <w:lang w:eastAsia="pl-PL"/>
              </w:rPr>
              <w:t>D</w:t>
            </w:r>
            <w:r w:rsidRPr="00E02451">
              <w:rPr>
                <w:sz w:val="22"/>
                <w:szCs w:val="22"/>
                <w:lang w:eastAsia="pl-PL"/>
              </w:rPr>
              <w:t>o oferty</w:t>
            </w:r>
            <w:r w:rsidR="005B65C0" w:rsidRPr="00E02451">
              <w:rPr>
                <w:sz w:val="22"/>
                <w:szCs w:val="22"/>
                <w:lang w:eastAsia="pl-PL"/>
              </w:rPr>
              <w:t xml:space="preserve"> należy dołączyć</w:t>
            </w:r>
            <w:r w:rsidRPr="00E02451">
              <w:rPr>
                <w:sz w:val="22"/>
                <w:szCs w:val="22"/>
                <w:lang w:eastAsia="pl-PL"/>
              </w:rPr>
              <w:t xml:space="preserve"> test potwierdzający, że linie do przygotowania i </w:t>
            </w:r>
            <w:r w:rsidRPr="00E02451">
              <w:rPr>
                <w:sz w:val="22"/>
                <w:szCs w:val="22"/>
                <w:lang w:eastAsia="pl-PL"/>
              </w:rPr>
              <w:lastRenderedPageBreak/>
              <w:t xml:space="preserve">podaży leków stanowią system </w:t>
            </w:r>
            <w:r w:rsidR="005B65C0" w:rsidRPr="00E02451">
              <w:rPr>
                <w:sz w:val="22"/>
                <w:szCs w:val="22"/>
                <w:lang w:eastAsia="pl-PL"/>
              </w:rPr>
              <w:t>zamknięty z</w:t>
            </w:r>
            <w:r w:rsidRPr="00E02451">
              <w:rPr>
                <w:sz w:val="22"/>
                <w:szCs w:val="22"/>
                <w:lang w:eastAsia="pl-PL"/>
              </w:rPr>
              <w:t>apobiegają</w:t>
            </w:r>
            <w:r w:rsidR="005B65C0" w:rsidRPr="00E02451">
              <w:rPr>
                <w:sz w:val="22"/>
                <w:szCs w:val="22"/>
                <w:lang w:eastAsia="pl-PL"/>
              </w:rPr>
              <w:t>cy</w:t>
            </w:r>
            <w:r w:rsidRPr="00E02451">
              <w:rPr>
                <w:sz w:val="22"/>
                <w:szCs w:val="22"/>
                <w:lang w:eastAsia="pl-PL"/>
              </w:rPr>
              <w:t xml:space="preserve"> uwalnianiu się zanieczyszczeń do otoczenia.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D11F90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BF2C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 xml:space="preserve">4 </w:t>
            </w:r>
            <w:r w:rsidR="00D07606" w:rsidRPr="00E02451">
              <w:rPr>
                <w:i/>
                <w:color w:val="000000"/>
                <w:sz w:val="22"/>
                <w:szCs w:val="22"/>
              </w:rPr>
              <w:t>0</w:t>
            </w:r>
            <w:r w:rsidR="00786F8A" w:rsidRPr="00E02451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236DB" w:rsidRPr="00E02451" w:rsidTr="00E024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3660C3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950906" w:rsidP="00950906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E02451">
              <w:rPr>
                <w:sz w:val="22"/>
                <w:szCs w:val="22"/>
              </w:rPr>
              <w:t>Aparat do pompy infuzyjnej objętościowej Infusomat Space dł. Drenu 250cm.; dwuczęściowa przezroczysta komora kroplowa; z filtrem bakteryjnym</w:t>
            </w:r>
            <w:r w:rsidR="00FC572E" w:rsidRPr="00E02451">
              <w:rPr>
                <w:sz w:val="22"/>
                <w:szCs w:val="22"/>
              </w:rPr>
              <w:t xml:space="preserve"> </w:t>
            </w:r>
            <w:r w:rsidRPr="00E02451">
              <w:rPr>
                <w:sz w:val="22"/>
                <w:szCs w:val="22"/>
              </w:rPr>
              <w:t>i cząsteczkowym 0,2 μm zawierajacym odpowietrznik; bez zawartości PCV i DEHP; Pakowane a'20.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D11F90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BF2C8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 xml:space="preserve">2 </w:t>
            </w:r>
            <w:r w:rsidR="00D07606" w:rsidRPr="00E02451">
              <w:rPr>
                <w:i/>
                <w:color w:val="000000"/>
                <w:sz w:val="22"/>
                <w:szCs w:val="22"/>
              </w:rPr>
              <w:t>5</w:t>
            </w:r>
            <w:r w:rsidR="00D11F90" w:rsidRPr="00E02451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DB" w:rsidRPr="00E02451" w:rsidRDefault="005236D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72B" w:rsidRPr="00E02451" w:rsidTr="00E024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3660C3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8A23F0" w:rsidP="008A23F0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E02451">
              <w:rPr>
                <w:sz w:val="22"/>
                <w:szCs w:val="22"/>
              </w:rPr>
              <w:t>Aparat do pompy infuzyjnej objętościowej Infusomat Space dł. Drenu 250cm.; dwuczęściowa przezroczysta komora kroplowa; bez zawartości DEHP; Pakowane a'100.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8A23F0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D0760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3</w:t>
            </w:r>
            <w:r w:rsidR="00BF2C8E" w:rsidRPr="00E02451">
              <w:rPr>
                <w:i/>
                <w:color w:val="000000"/>
                <w:sz w:val="22"/>
                <w:szCs w:val="22"/>
              </w:rPr>
              <w:t xml:space="preserve"> 2</w:t>
            </w:r>
            <w:r w:rsidR="008A23F0" w:rsidRPr="00E02451">
              <w:rPr>
                <w:i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5A172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5A172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5A172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5A172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B" w:rsidRPr="00E02451" w:rsidRDefault="005A172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114C4" w:rsidRPr="00E02451" w:rsidTr="00E024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rPr>
                <w:i/>
                <w:sz w:val="22"/>
                <w:szCs w:val="22"/>
              </w:rPr>
            </w:pP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4" w:rsidRPr="00E02451" w:rsidRDefault="002114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4" w:rsidRPr="00E02451" w:rsidRDefault="002114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C4" w:rsidRPr="00E02451" w:rsidRDefault="002114C4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2114C4" w:rsidRPr="00E02451" w:rsidRDefault="002114C4" w:rsidP="002114C4">
      <w:pPr>
        <w:rPr>
          <w:i/>
          <w:sz w:val="22"/>
          <w:szCs w:val="22"/>
          <w:lang w:eastAsia="en-US"/>
        </w:rPr>
      </w:pPr>
    </w:p>
    <w:p w:rsidR="00491502" w:rsidRPr="00E02451" w:rsidRDefault="00491502" w:rsidP="002114C4">
      <w:pPr>
        <w:rPr>
          <w:i/>
          <w:sz w:val="22"/>
          <w:szCs w:val="22"/>
          <w:lang w:eastAsia="en-US"/>
        </w:rPr>
      </w:pPr>
    </w:p>
    <w:p w:rsidR="006864D5" w:rsidRPr="006864D5" w:rsidRDefault="006864D5" w:rsidP="006864D5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bookmarkStart w:id="2" w:name="_Hlk98415249"/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 w:rsidR="007D0F2A"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6864D5" w:rsidRPr="006864D5" w:rsidRDefault="006864D5" w:rsidP="006864D5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6864D5" w:rsidRPr="006864D5" w:rsidRDefault="006864D5" w:rsidP="006864D5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6864D5" w:rsidRPr="006864D5" w:rsidRDefault="006864D5" w:rsidP="006864D5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6864D5" w:rsidRPr="006864D5" w:rsidRDefault="006864D5" w:rsidP="006864D5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 w:rsidR="007D0F2A"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6864D5" w:rsidRDefault="006864D5" w:rsidP="006864D5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 w:rsidR="007D0F2A"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6864D5">
      <w:pPr>
        <w:spacing w:line="360" w:lineRule="auto"/>
        <w:jc w:val="both"/>
        <w:rPr>
          <w:bCs/>
          <w:lang w:val="en-US"/>
        </w:rPr>
      </w:pPr>
      <w:bookmarkStart w:id="3" w:name="_Hlk98930434"/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bookmarkEnd w:id="2"/>
    <w:bookmarkEnd w:id="3"/>
    <w:p w:rsidR="00491502" w:rsidRPr="00E02451" w:rsidRDefault="00491502" w:rsidP="002114C4">
      <w:pPr>
        <w:rPr>
          <w:i/>
          <w:sz w:val="22"/>
          <w:szCs w:val="22"/>
          <w:lang w:eastAsia="en-US"/>
        </w:rPr>
      </w:pPr>
    </w:p>
    <w:p w:rsidR="00491502" w:rsidRPr="00E02451" w:rsidRDefault="00491502" w:rsidP="002114C4">
      <w:pPr>
        <w:rPr>
          <w:i/>
          <w:sz w:val="22"/>
          <w:szCs w:val="22"/>
          <w:lang w:eastAsia="en-US"/>
        </w:rPr>
      </w:pPr>
    </w:p>
    <w:p w:rsidR="00491502" w:rsidRPr="00E02451" w:rsidRDefault="00491502" w:rsidP="002114C4">
      <w:pPr>
        <w:rPr>
          <w:i/>
          <w:sz w:val="22"/>
          <w:szCs w:val="22"/>
          <w:lang w:eastAsia="en-US"/>
        </w:rPr>
      </w:pPr>
    </w:p>
    <w:p w:rsidR="00491502" w:rsidRPr="00E02451" w:rsidRDefault="00491502" w:rsidP="002114C4">
      <w:pPr>
        <w:rPr>
          <w:i/>
          <w:sz w:val="22"/>
          <w:szCs w:val="22"/>
          <w:lang w:eastAsia="en-US"/>
        </w:rPr>
      </w:pPr>
    </w:p>
    <w:p w:rsidR="00491502" w:rsidRPr="00E02451" w:rsidRDefault="00491502" w:rsidP="002114C4">
      <w:pPr>
        <w:rPr>
          <w:i/>
          <w:sz w:val="22"/>
          <w:szCs w:val="22"/>
          <w:lang w:eastAsia="en-US"/>
        </w:rPr>
      </w:pPr>
    </w:p>
    <w:bookmarkEnd w:id="1"/>
    <w:p w:rsidR="00BA7837" w:rsidRDefault="00BA7837" w:rsidP="00BA7837">
      <w:pPr>
        <w:rPr>
          <w:sz w:val="22"/>
          <w:szCs w:val="22"/>
        </w:rPr>
      </w:pPr>
    </w:p>
    <w:p w:rsidR="007D0F2A" w:rsidRDefault="007D0F2A" w:rsidP="00BA7837">
      <w:pPr>
        <w:rPr>
          <w:sz w:val="22"/>
          <w:szCs w:val="22"/>
        </w:rPr>
      </w:pPr>
    </w:p>
    <w:p w:rsidR="00EC04DF" w:rsidRDefault="00EC04DF" w:rsidP="00BA7837">
      <w:pPr>
        <w:rPr>
          <w:sz w:val="22"/>
          <w:szCs w:val="22"/>
        </w:rPr>
      </w:pPr>
    </w:p>
    <w:p w:rsidR="00EC04DF" w:rsidRDefault="00EC04DF" w:rsidP="00BA7837">
      <w:pPr>
        <w:rPr>
          <w:sz w:val="22"/>
          <w:szCs w:val="22"/>
        </w:rPr>
      </w:pPr>
    </w:p>
    <w:p w:rsidR="00B24DDF" w:rsidRDefault="00B24DDF" w:rsidP="00BA7837">
      <w:pPr>
        <w:rPr>
          <w:sz w:val="22"/>
          <w:szCs w:val="22"/>
        </w:rPr>
      </w:pPr>
    </w:p>
    <w:p w:rsidR="00B24DDF" w:rsidRPr="00E02451" w:rsidRDefault="00B24DDF" w:rsidP="00BA7837">
      <w:pPr>
        <w:rPr>
          <w:sz w:val="22"/>
          <w:szCs w:val="22"/>
        </w:rPr>
      </w:pPr>
    </w:p>
    <w:p w:rsidR="00E02451" w:rsidRDefault="00E02451" w:rsidP="00FA3001">
      <w:pPr>
        <w:rPr>
          <w:b/>
          <w:i/>
          <w:sz w:val="22"/>
          <w:szCs w:val="22"/>
        </w:rPr>
      </w:pPr>
      <w:bookmarkStart w:id="4" w:name="_Hlk14957280"/>
    </w:p>
    <w:p w:rsidR="00FA3001" w:rsidRDefault="00FA3001" w:rsidP="00FA3001">
      <w:pPr>
        <w:rPr>
          <w:b/>
          <w:i/>
          <w:sz w:val="22"/>
          <w:szCs w:val="22"/>
        </w:rPr>
      </w:pPr>
      <w:r w:rsidRPr="00E02451">
        <w:rPr>
          <w:b/>
          <w:i/>
          <w:sz w:val="22"/>
          <w:szCs w:val="22"/>
        </w:rPr>
        <w:t xml:space="preserve">Część </w:t>
      </w:r>
      <w:r w:rsidR="00E02451">
        <w:rPr>
          <w:b/>
          <w:i/>
          <w:sz w:val="22"/>
          <w:szCs w:val="22"/>
        </w:rPr>
        <w:t>2</w:t>
      </w:r>
      <w:r w:rsidRPr="00E02451">
        <w:rPr>
          <w:b/>
          <w:i/>
          <w:sz w:val="22"/>
          <w:szCs w:val="22"/>
        </w:rPr>
        <w:t xml:space="preserve"> Pakiet OIOM</w:t>
      </w:r>
    </w:p>
    <w:p w:rsidR="00E02451" w:rsidRPr="00E02451" w:rsidRDefault="00E02451" w:rsidP="00FA3001">
      <w:pPr>
        <w:rPr>
          <w:b/>
          <w:i/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584"/>
        <w:gridCol w:w="617"/>
        <w:gridCol w:w="829"/>
        <w:gridCol w:w="1341"/>
        <w:gridCol w:w="1335"/>
        <w:gridCol w:w="644"/>
        <w:gridCol w:w="1189"/>
        <w:gridCol w:w="3483"/>
      </w:tblGrid>
      <w:tr w:rsidR="00FA3001" w:rsidRPr="00E02451" w:rsidTr="00FD4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jednostkowa netto PLN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katalogowy)</w:t>
            </w:r>
            <w:r w:rsidR="00A55C85" w:rsidRPr="00E02451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>/producent/wielkość opakowania</w:t>
            </w:r>
          </w:p>
          <w:p w:rsidR="00FA3001" w:rsidRPr="00E02451" w:rsidRDefault="00FA3001" w:rsidP="007B5ECF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BC342A" w:rsidRPr="00E02451" w:rsidTr="009610A3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2A" w:rsidRPr="00E02451" w:rsidRDefault="00BC342A" w:rsidP="00BC342A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color w:val="000000"/>
                <w:sz w:val="22"/>
                <w:szCs w:val="22"/>
                <w:lang w:eastAsia="pl-PL"/>
              </w:rPr>
              <w:t>Łącznik bezigłowy kompatybilny z końcówką luer i luer lock, o przepływie min. 165 ml/min. możliwość podłączenia u pacjenta  min. przez 7 dni lub 216 aktywacji. Długość robocza zaworu 2-2,5 cm, długość całkowita 3 cm. Łącznik posiada przeźroczystą obudowę, zawór w postaci bezbarwnej, jednoelementowej, silikonowej membrany z gładką powierzchnią do dezynfekcji (jednorodna materiałowo powierzchnia styku końcówki Luer na drodze przepływu płynu), prosty tor przepływu, wnętrze pozbawione części mechanicznych i metalowych. Dostosowany do użytku z krwią, tłuszczami, alkoholami, chlorheksydyną, oraz lekami chemioterapeutycznymi. przestrzeń martwa max. 0,04 ml , o wytrzymałości na ciśnienie zwrotne i ciśnienie płynu iniekcyjnego min. 60 psi. Wejście donaczyniowe zabezpieczone protektorem. Sterylny, jednorazowy, pakowany pojedynczo,  na każdym opakowaniu nadruk  nr serii i daty ważności. Okres ważności min. 12 m-cy od daty dostawy.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C342A" w:rsidRPr="00E02451" w:rsidTr="00FD4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2A" w:rsidRPr="00E02451" w:rsidRDefault="00BC342A" w:rsidP="00BC342A">
            <w:pPr>
              <w:jc w:val="both"/>
              <w:rPr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E02451">
              <w:rPr>
                <w:color w:val="000000"/>
                <w:sz w:val="22"/>
                <w:szCs w:val="22"/>
              </w:rPr>
              <w:t>Sterylny wymiennik ciepła i wilgoci, (sztuczny nos) jedomembranowy, medium wymiennika z celulozy, z  portem do odsysania zamykanym zatyczką na uwięzi, z portem tlenowym, skuteczność nawilżania 28,5 mg H2O, przestrzeń martwa 16ml, waga 8,5 g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 xml:space="preserve">Szt.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EF4AA1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40</w:t>
            </w:r>
            <w:r w:rsidR="00BC342A" w:rsidRPr="00E0245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C342A" w:rsidRPr="00E02451" w:rsidTr="00FD4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rPr>
                <w:color w:val="000000"/>
                <w:sz w:val="22"/>
                <w:szCs w:val="22"/>
              </w:rPr>
            </w:pPr>
            <w:r w:rsidRPr="00E02451">
              <w:rPr>
                <w:color w:val="000000"/>
                <w:sz w:val="22"/>
                <w:szCs w:val="22"/>
                <w:lang w:eastAsia="pl-PL"/>
              </w:rPr>
              <w:t>Rurka intubacyjna wykonana z termowrażliwego PCV, bez DEHP, bez lateksu, z mankietem wysokoobjętościowym-</w:t>
            </w:r>
            <w:r w:rsidRPr="00E02451">
              <w:rPr>
                <w:color w:val="000000"/>
                <w:sz w:val="22"/>
                <w:szCs w:val="22"/>
                <w:lang w:eastAsia="pl-PL"/>
              </w:rPr>
              <w:lastRenderedPageBreak/>
              <w:t>niskociśnieniowym o kształcie walca, z jednym znacznikiem głębokości intubacji nad mankietem dla rozmiarów do 5,5; dwoma znacznikami od rozmiaru 6,0; oznaczenie rozmiaru rurki na korpusie, na łączniku ISO 15 mm oraz na baloniku kontrolnym z podaniem średnicy mankietu od rozmiaru 5,0; końcówka rurki zaokrąglona, wygięta w kierunku wnętrza rurki i wyprofilowana w kształcie bawolego nosa, linia RTG na całej długości rurki, rurka skalowana jednostronnie co 1 cm, z otworem  Murphy, dren i balonik kontrolny w kolorze innym niż korpus rurki, zmniejszony niskoprofilowy balonik kontrolny dla rozmiarów rurki od 3,0-4,5; łącznik ISO 15 mm kodowany kolorem dla optymalnego wyboru rozmiaru cewnika do odsysania zgodnie z normą PN-EN ISO 8836:2014-12, sterylna, do intubacji przez usta i nos, w rozmiarach od 5,0 do 9,0 co pół, opakowanie papier-folia.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65694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11524">
              <w:rPr>
                <w:i/>
                <w:color w:val="000000"/>
                <w:sz w:val="22"/>
                <w:szCs w:val="22"/>
              </w:rPr>
              <w:t>3</w:t>
            </w:r>
            <w:r w:rsidR="00BC342A" w:rsidRPr="00311524">
              <w:rPr>
                <w:i/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A1" w:rsidRPr="00E02451" w:rsidRDefault="00EF4AA1" w:rsidP="00EF4A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C342A" w:rsidRPr="00E02451" w:rsidTr="00FD4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rPr>
                <w:color w:val="000000"/>
                <w:sz w:val="22"/>
                <w:szCs w:val="22"/>
              </w:rPr>
            </w:pPr>
            <w:r w:rsidRPr="00E02451">
              <w:rPr>
                <w:color w:val="000000"/>
                <w:sz w:val="22"/>
                <w:szCs w:val="22"/>
                <w:lang w:eastAsia="pl-PL"/>
              </w:rPr>
              <w:t xml:space="preserve">Rurka intubacyjna wykonana z termowrażliwego PCV, bez DEHP, bez lateksu, z mankietem wysokoobjętościowym-niskociśnieniowym o kształcie walca, </w:t>
            </w:r>
            <w:r w:rsidRPr="00E02451">
              <w:rPr>
                <w:i/>
                <w:iCs/>
                <w:color w:val="000000"/>
                <w:sz w:val="22"/>
                <w:szCs w:val="22"/>
                <w:lang w:eastAsia="pl-PL"/>
              </w:rPr>
              <w:t>z możliwością odsysania znad mankietu</w:t>
            </w:r>
            <w:r w:rsidRPr="00E02451">
              <w:rPr>
                <w:color w:val="000000"/>
                <w:sz w:val="22"/>
                <w:szCs w:val="22"/>
                <w:lang w:eastAsia="pl-PL"/>
              </w:rPr>
              <w:t>,  z jednym znacznikiem głębokości intubacji nad mankietem dla rozmiarów do 5,5; dwoma znacznikami od rozmiaru 6,0; oznaczenie rozmiaru rurki na korpusie, na łączniku ISO 15 mm oraz na baloniku kontrolnym z podaniem średnicy mankietu od rozmiaru 5,0; końcówka rurki zaokrąglona, wygięta w kierunku wnętrza rurki i wyprofilowana w kształcie bawolego nosa, linia RTG na całej długości rurki, rurka skalowana jednostronnie co 1 cm, z otworem  Murphy, dren i balonik kontrolny w kolorze innym niż korpus rurki, zmniejszony niskoprofilowy balonik kontrolny dla rozmiarów rurki od 3,0-4,5; łącznik ISO 15 mm kodowany kolorem dla optymalnego wyboru rozmiaru cewnika do odsysania zgodnie z normą PN-EN ISO 8836:2014-12, sterylna, do intubacji przez usta i nos, w rozmiarach od 5,0 do 9,0 co pół, opakowanie papier-folia.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65694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11524">
              <w:rPr>
                <w:i/>
                <w:color w:val="000000"/>
                <w:sz w:val="22"/>
                <w:szCs w:val="22"/>
              </w:rPr>
              <w:t xml:space="preserve">1 </w:t>
            </w:r>
            <w:r w:rsidR="00BC342A" w:rsidRPr="0031152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C342A" w:rsidRPr="00E02451" w:rsidTr="00895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2A" w:rsidRPr="00E02451" w:rsidRDefault="00BC342A" w:rsidP="00BC342A">
            <w:pPr>
              <w:rPr>
                <w:i/>
                <w:sz w:val="22"/>
                <w:szCs w:val="22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284FE3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2A" w:rsidRPr="00E02451" w:rsidRDefault="00BC342A" w:rsidP="00BC34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2A" w:rsidRPr="00E02451" w:rsidRDefault="00BC342A" w:rsidP="00BC342A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FA3001" w:rsidRPr="00E02451" w:rsidRDefault="00FA3001" w:rsidP="00FA3001">
      <w:pPr>
        <w:rPr>
          <w:i/>
          <w:sz w:val="22"/>
          <w:szCs w:val="22"/>
          <w:lang w:eastAsia="en-US"/>
        </w:rPr>
      </w:pPr>
    </w:p>
    <w:bookmarkEnd w:id="4"/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lastRenderedPageBreak/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85951" w:rsidRDefault="00985951" w:rsidP="00F812EB">
      <w:pPr>
        <w:rPr>
          <w:b/>
          <w:i/>
          <w:sz w:val="22"/>
          <w:szCs w:val="22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Default="007D0F2A" w:rsidP="00F812EB">
      <w:pPr>
        <w:rPr>
          <w:b/>
          <w:i/>
          <w:sz w:val="22"/>
          <w:szCs w:val="22"/>
        </w:rPr>
      </w:pPr>
    </w:p>
    <w:p w:rsidR="007D0F2A" w:rsidRPr="00E02451" w:rsidRDefault="007D0F2A" w:rsidP="00F812EB">
      <w:pPr>
        <w:rPr>
          <w:b/>
          <w:i/>
          <w:sz w:val="22"/>
          <w:szCs w:val="22"/>
        </w:rPr>
      </w:pPr>
    </w:p>
    <w:p w:rsidR="00E33713" w:rsidRPr="00E02451" w:rsidRDefault="00E33713" w:rsidP="00F812EB">
      <w:pPr>
        <w:rPr>
          <w:b/>
          <w:i/>
          <w:sz w:val="22"/>
          <w:szCs w:val="22"/>
        </w:rPr>
      </w:pPr>
    </w:p>
    <w:p w:rsidR="00385578" w:rsidRPr="00E02451" w:rsidRDefault="00385578" w:rsidP="00385578">
      <w:pPr>
        <w:rPr>
          <w:rFonts w:cs="Calibri"/>
          <w:b/>
          <w:i/>
          <w:sz w:val="22"/>
          <w:szCs w:val="22"/>
        </w:rPr>
      </w:pPr>
      <w:r w:rsidRPr="00E02451">
        <w:rPr>
          <w:rFonts w:cs="Calibri"/>
          <w:b/>
          <w:i/>
          <w:sz w:val="22"/>
          <w:szCs w:val="22"/>
        </w:rPr>
        <w:t xml:space="preserve">Część </w:t>
      </w:r>
      <w:r w:rsidR="00E02451">
        <w:rPr>
          <w:rFonts w:cs="Calibri"/>
          <w:b/>
          <w:i/>
          <w:sz w:val="22"/>
          <w:szCs w:val="22"/>
        </w:rPr>
        <w:t>3</w:t>
      </w:r>
      <w:r w:rsidRPr="00E02451">
        <w:rPr>
          <w:rFonts w:cs="Calibri"/>
          <w:b/>
          <w:i/>
          <w:sz w:val="22"/>
          <w:szCs w:val="22"/>
        </w:rPr>
        <w:t xml:space="preserve"> Nazwa: Igły biopsyjne</w:t>
      </w:r>
    </w:p>
    <w:p w:rsidR="00A01A45" w:rsidRPr="00E02451" w:rsidRDefault="00A01A45" w:rsidP="00385578">
      <w:pPr>
        <w:rPr>
          <w:rFonts w:cs="Calibri"/>
          <w:b/>
          <w:i/>
          <w:sz w:val="22"/>
          <w:szCs w:val="22"/>
          <w:lang w:eastAsia="en-US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274"/>
        <w:gridCol w:w="674"/>
        <w:gridCol w:w="811"/>
        <w:gridCol w:w="1387"/>
        <w:gridCol w:w="1307"/>
        <w:gridCol w:w="644"/>
        <w:gridCol w:w="1172"/>
        <w:gridCol w:w="3468"/>
      </w:tblGrid>
      <w:tr w:rsidR="00385578" w:rsidRPr="00E02451" w:rsidTr="00EF4A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Cena jednostkowa netto PLN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E02451">
              <w:rPr>
                <w:rFonts w:cs="Calibri"/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C8141B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Typ (nazwa, numer katalogowy) /producent/</w:t>
            </w:r>
            <w:r w:rsidR="002906C1">
              <w:rPr>
                <w:rFonts w:cs="Calibri"/>
                <w:i/>
                <w:sz w:val="22"/>
                <w:szCs w:val="22"/>
              </w:rPr>
              <w:t xml:space="preserve"> </w:t>
            </w:r>
            <w:r w:rsidRPr="00E02451">
              <w:rPr>
                <w:rFonts w:cs="Calibri"/>
                <w:i/>
                <w:sz w:val="22"/>
                <w:szCs w:val="22"/>
              </w:rPr>
              <w:t>wielkość opakowania</w:t>
            </w:r>
          </w:p>
        </w:tc>
      </w:tr>
      <w:tr w:rsidR="00A01A45" w:rsidRPr="00E02451" w:rsidTr="00284F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długości wkłucia na 15 lub 22 mm, rozmiar 16G , długość: 10 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>zewnętrznej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stronie kaniuli tnącej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4E3C42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1 00</w:t>
            </w:r>
            <w:r w:rsidR="00385578" w:rsidRPr="00E02451">
              <w:rPr>
                <w:rFonts w:cs="Calibri"/>
                <w:i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tabs>
                <w:tab w:val="center" w:pos="1232"/>
              </w:tabs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2 długości pobieranego bioptatu na 10 i 20mm, zdejmowalna kaniula tnąca,  rozmiary igły 16G, długość : 10cm,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 xml:space="preserve">wewnętrznej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stronie kaniuli tnącej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tabs>
                <w:tab w:val="center" w:pos="1232"/>
              </w:tabs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2 długości pobieranego bioptatu na 10 i 20mm, zdejmowalna kaniula tnąca,  rozmiary igły 16G, długość : 15cm,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 xml:space="preserve">wewnętrznej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stronie kaniuli tnącej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FB5DB2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5</w:t>
            </w:r>
            <w:r w:rsidR="00385578" w:rsidRPr="00E02451">
              <w:rPr>
                <w:rFonts w:cs="Calibri"/>
                <w:i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tabs>
                <w:tab w:val="center" w:pos="1232"/>
              </w:tabs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długości wkłucia na 15 lub 22 mm, rozmiar 18G , długość: 15 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>zewnętrznej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stronie kaniuli tnącej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4E3C42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5</w:t>
            </w:r>
            <w:r w:rsidR="00385578" w:rsidRPr="00E02451">
              <w:rPr>
                <w:rFonts w:cs="Calibri"/>
                <w:i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długości wkłucia na 15 lub 22 mm, rozmiar 18G , długość: 20 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>zewnętrznej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stronie kaniuli tnącej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długości wkłucia na 15 lub 22 mm, rozmiar 16G , długość: 16 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 xml:space="preserve">zewnętrznej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stronie kaniuli tnącej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1</w:t>
            </w:r>
            <w:r w:rsidR="00FB5DB2" w:rsidRPr="00E02451">
              <w:rPr>
                <w:rFonts w:cs="Calibri"/>
                <w:i/>
                <w:sz w:val="22"/>
                <w:szCs w:val="22"/>
              </w:rPr>
              <w:t>0</w:t>
            </w:r>
            <w:r w:rsidRPr="00E02451">
              <w:rPr>
                <w:rFonts w:cs="Calibri"/>
                <w:i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długości wkłucia na 15 lub 22 mm, rozmiar 18G , długość: 10 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>zewnętrznej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stronie kaniuli tnącej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spacing w:line="256" w:lineRule="auto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Igła do półautomatycznej biopsji histopatologicznej z możliwością ustawienia długości wkłucia na 15 lub 22 mm, rozmiar </w:t>
            </w:r>
            <w:r w:rsidR="00BF1310"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20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G , długość: 1</w:t>
            </w:r>
            <w:r w:rsidR="00BF1310"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6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cm,  igła ze znacznikami głębokości wprowadzenia co 1 cm,  ostrze widoczne w USG, echomarker w postaci szlifu na 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  <w:u w:val="single"/>
              </w:rPr>
              <w:t>zewnętrznej</w:t>
            </w:r>
            <w:r w:rsidRPr="00E0245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stronie kaniuli tnącej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tabs>
                <w:tab w:val="center" w:pos="176"/>
              </w:tabs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578" w:rsidRPr="00E02451" w:rsidRDefault="00385578" w:rsidP="000444A7">
            <w:pPr>
              <w:pStyle w:val="Standard"/>
              <w:snapToGrid w:val="0"/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do biopsji cienkoigłowej,  ze znacznikami głębokości wprowadzenia co 1 cm,  ostrze Chiba widoczne w USG, przeźroczysta nasadka, rozmiar 22G, długość 16cm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9E1963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1</w:t>
            </w:r>
            <w:r w:rsidR="00385578" w:rsidRPr="00E02451">
              <w:rPr>
                <w:rFonts w:cs="Calibri"/>
                <w:i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284FE3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tabs>
                <w:tab w:val="center" w:pos="176"/>
              </w:tabs>
              <w:spacing w:line="25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02451">
              <w:rPr>
                <w:rFonts w:ascii="Calibri Light" w:hAnsi="Calibri Light" w:cs="Calibri Light"/>
                <w:i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578" w:rsidRPr="00E02451" w:rsidRDefault="00385578" w:rsidP="000444A7">
            <w:pPr>
              <w:pStyle w:val="Standard"/>
              <w:snapToGrid w:val="0"/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do biopsji cienkoigłowej,  ze znacznikami głębokości</w:t>
            </w:r>
            <w:r w:rsidR="000444A7" w:rsidRPr="00E02451">
              <w:rPr>
                <w:i/>
                <w:sz w:val="22"/>
                <w:szCs w:val="22"/>
              </w:rPr>
              <w:t xml:space="preserve"> </w:t>
            </w:r>
            <w:r w:rsidRPr="00E02451">
              <w:rPr>
                <w:i/>
                <w:sz w:val="22"/>
                <w:szCs w:val="22"/>
              </w:rPr>
              <w:t>wprowadzenia co 1 cm,  ostrze Chiba widoczne w USG, przeźroczysta nasadka, rozmiar 22G, długość 20cm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9E1963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1</w:t>
            </w:r>
            <w:r w:rsidR="00385578" w:rsidRPr="00E02451">
              <w:rPr>
                <w:rFonts w:cs="Calibri"/>
                <w:i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rPr>
                <w:rFonts w:cs="Calibri"/>
                <w:i/>
                <w:sz w:val="22"/>
                <w:szCs w:val="22"/>
              </w:rPr>
            </w:pPr>
          </w:p>
        </w:tc>
      </w:tr>
      <w:tr w:rsidR="00A01A45" w:rsidRPr="00E02451" w:rsidTr="00365C2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78" w:rsidRPr="00E02451" w:rsidRDefault="00385578">
            <w:pPr>
              <w:spacing w:line="256" w:lineRule="auto"/>
              <w:jc w:val="center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x</w:t>
            </w:r>
          </w:p>
        </w:tc>
      </w:tr>
    </w:tbl>
    <w:p w:rsidR="00385578" w:rsidRDefault="00385578" w:rsidP="00385578">
      <w:pPr>
        <w:rPr>
          <w:sz w:val="22"/>
          <w:szCs w:val="22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lastRenderedPageBreak/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7D0F2A" w:rsidRDefault="007D0F2A" w:rsidP="00385578">
      <w:pPr>
        <w:rPr>
          <w:sz w:val="22"/>
          <w:szCs w:val="22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Default="007D0F2A" w:rsidP="00385578">
      <w:pPr>
        <w:rPr>
          <w:sz w:val="22"/>
          <w:szCs w:val="22"/>
        </w:rPr>
      </w:pPr>
    </w:p>
    <w:p w:rsidR="007D0F2A" w:rsidRPr="00E02451" w:rsidRDefault="007D0F2A" w:rsidP="00385578">
      <w:pPr>
        <w:rPr>
          <w:sz w:val="22"/>
          <w:szCs w:val="22"/>
        </w:rPr>
      </w:pPr>
    </w:p>
    <w:p w:rsidR="00556F02" w:rsidRDefault="00556F02" w:rsidP="009A6B9E">
      <w:pPr>
        <w:rPr>
          <w:rFonts w:cs="Calibri"/>
          <w:b/>
          <w:i/>
          <w:sz w:val="22"/>
          <w:szCs w:val="22"/>
        </w:rPr>
      </w:pPr>
    </w:p>
    <w:p w:rsidR="00E172D7" w:rsidRDefault="00E172D7" w:rsidP="009A6B9E">
      <w:pPr>
        <w:rPr>
          <w:rFonts w:cs="Calibri"/>
          <w:b/>
          <w:i/>
          <w:sz w:val="22"/>
          <w:szCs w:val="22"/>
        </w:rPr>
      </w:pPr>
    </w:p>
    <w:p w:rsidR="00E02451" w:rsidRPr="00E02451" w:rsidRDefault="00E02451" w:rsidP="009A6B9E">
      <w:pPr>
        <w:rPr>
          <w:rFonts w:cs="Calibri"/>
          <w:b/>
          <w:i/>
          <w:sz w:val="22"/>
          <w:szCs w:val="22"/>
        </w:rPr>
      </w:pPr>
    </w:p>
    <w:p w:rsidR="00E02451" w:rsidRPr="00E02451" w:rsidRDefault="00E02451" w:rsidP="00E02451">
      <w:pPr>
        <w:rPr>
          <w:b/>
          <w:i/>
          <w:color w:val="000000"/>
          <w:sz w:val="22"/>
          <w:szCs w:val="22"/>
          <w:lang w:eastAsia="en-US"/>
        </w:rPr>
      </w:pPr>
      <w:r w:rsidRPr="00E02451">
        <w:rPr>
          <w:b/>
          <w:i/>
          <w:color w:val="000000"/>
          <w:sz w:val="22"/>
          <w:szCs w:val="22"/>
        </w:rPr>
        <w:t xml:space="preserve">Część </w:t>
      </w:r>
      <w:r w:rsidR="008555EA">
        <w:rPr>
          <w:b/>
          <w:i/>
          <w:color w:val="000000"/>
          <w:sz w:val="22"/>
          <w:szCs w:val="22"/>
        </w:rPr>
        <w:t>4</w:t>
      </w:r>
      <w:r w:rsidRPr="00E02451">
        <w:rPr>
          <w:b/>
          <w:i/>
          <w:color w:val="000000"/>
          <w:sz w:val="22"/>
          <w:szCs w:val="22"/>
        </w:rPr>
        <w:t xml:space="preserve"> Nazwa: Igły medyczne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176"/>
        <w:gridCol w:w="677"/>
        <w:gridCol w:w="716"/>
        <w:gridCol w:w="1341"/>
        <w:gridCol w:w="1181"/>
        <w:gridCol w:w="707"/>
        <w:gridCol w:w="1413"/>
        <w:gridCol w:w="3668"/>
      </w:tblGrid>
      <w:tr w:rsidR="00E02451" w:rsidRPr="00E02451" w:rsidTr="00E024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jednostkowa netto PLN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 ) /producent/wielkość opakowania</w:t>
            </w: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  0,5x25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Rozmiar25G   0,5x16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  0,6x30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  0,7x30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  0,8x40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  0,9x40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iniekcyjna j.u. , sterylna. Nasadka i osłona igły wykonana z polipropylenu, natłuszczane olejem silikonowym, kod nasadki barwny zgodny z normą ISO. Rozmiar  1,1x40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 xml:space="preserve">Igła iniekcyjna j.u. , sterylna. Nasadka i osłona igły wykonana z polipropylenu, natłuszczane olejem </w:t>
            </w:r>
            <w:r w:rsidRPr="00E02451">
              <w:rPr>
                <w:i/>
                <w:sz w:val="22"/>
                <w:szCs w:val="22"/>
              </w:rPr>
              <w:lastRenderedPageBreak/>
              <w:t>silikonowym, kod nasadki barwny zgodny z normą ISO. Rozmiar  1,2x40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6 000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trHeight w:val="5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Igła do pena, insulinowa, rozmiar CH30G 0,30x8mm, op. 100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ind w:right="-435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 xml:space="preserve">140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E0245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7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E02451">
              <w:rPr>
                <w:b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E02451" w:rsidRDefault="00E02451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Default="007D0F2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D13B78" w:rsidRDefault="00D13B78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D13B78" w:rsidRDefault="00D13B78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8555EA" w:rsidRPr="00E02451" w:rsidRDefault="008555EA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E02451" w:rsidRPr="00E02451" w:rsidRDefault="00E02451" w:rsidP="00E02451">
      <w:pPr>
        <w:rPr>
          <w:b/>
          <w:i/>
          <w:color w:val="000000"/>
          <w:sz w:val="22"/>
          <w:szCs w:val="22"/>
        </w:rPr>
      </w:pPr>
      <w:r w:rsidRPr="00E02451">
        <w:rPr>
          <w:b/>
          <w:i/>
          <w:color w:val="000000"/>
          <w:sz w:val="22"/>
          <w:szCs w:val="22"/>
        </w:rPr>
        <w:t xml:space="preserve">Część </w:t>
      </w:r>
      <w:r w:rsidR="009B4201">
        <w:rPr>
          <w:b/>
          <w:i/>
          <w:color w:val="000000"/>
          <w:sz w:val="22"/>
          <w:szCs w:val="22"/>
        </w:rPr>
        <w:t>5</w:t>
      </w:r>
      <w:r w:rsidRPr="00E02451">
        <w:rPr>
          <w:b/>
          <w:i/>
          <w:color w:val="000000"/>
          <w:sz w:val="22"/>
          <w:szCs w:val="22"/>
        </w:rPr>
        <w:t xml:space="preserve"> Nazwa: Strzykawki dwuczęściowe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66"/>
        <w:gridCol w:w="678"/>
        <w:gridCol w:w="986"/>
        <w:gridCol w:w="1218"/>
        <w:gridCol w:w="1319"/>
        <w:gridCol w:w="644"/>
        <w:gridCol w:w="1503"/>
        <w:gridCol w:w="3236"/>
      </w:tblGrid>
      <w:tr w:rsidR="00E02451" w:rsidRPr="00E02451" w:rsidTr="004D09A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jedn. netto PLN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katalogowy) /producent/wielkość opakowania</w:t>
            </w:r>
          </w:p>
        </w:tc>
      </w:tr>
      <w:tr w:rsidR="00E02451" w:rsidRPr="00E02451" w:rsidTr="00284FE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Strzykawka dwuczęściowa 2 ml, końcówka luer, skalowana minimum co 0,1 ml, skala czarna niezmywalna, całkowita długość skali na cylindrze odpowiadająca pojemności nominalnej strzykawki, sterylna. Zgodna z normą ISO 556-1, ISO 7886-1.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140 000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Strzykawka dwuczęściowa 5 ml, końcówka luer, skalowana minimum co 0,2 ml, skala czarna niezmywalna, całkowita długość skali na cylindrze odpowiadająca pojemności nominalnej strzykawki, sterylna. Zgodna z normą ISO 556-1, ISO 7886-1.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300 000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Strzykawka dwuczęściowa 10 ml, końcówka luer, skalowana minimum co 0,5 ml, skala czarna niezmywalna, całkowita długość skali na cylindrze odpowiadająca pojemności nominalnej strzykawki, sterylna. Zgodna z normą ISO 556-1, ISO 7886-1.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400 000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Strzykawka dwuczęściowa 20 ml, końcówka luer, skalowana minimum co 1 ml, skala czarna niezmywalna, całkowita długość skali na cylindrze odpowiadająca pojemności nominalnej strzykawki, sterylna. Zgodna z normą ISO 556-1, ISO 7886-1.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330 000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Strzykawka cewnikowa Janetta 100 ml z gumowym tłokiem, z załączonym dodatkowo łącznikiem luer, sterylna, nietoksyczna, pirogenna, wykonana z polipropylenu/polietylenu, szczelna, płynny przesuw tłoka, minimalna objętość zalegająca.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11 000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02451">
              <w:rPr>
                <w:rFonts w:ascii="Calibri" w:hAnsi="Calibri" w:cs="Calibri"/>
                <w:i/>
                <w:sz w:val="22"/>
                <w:szCs w:val="22"/>
              </w:rPr>
              <w:t xml:space="preserve">Strzykawka jednorazowego użytku do insuliny 1 ml/40 I.U. z igłą 0,3-0,4x8,0-13,00 mm, podziałka </w:t>
            </w:r>
            <w:r w:rsidRPr="00E02451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skali wycechowana w jednostkach insuliny, podziałka elementarna 0,0250  ml.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4D09A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E02451">
              <w:rPr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E02451" w:rsidRPr="00E02451" w:rsidRDefault="00E02451" w:rsidP="00E02451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B4201" w:rsidRDefault="009B4201" w:rsidP="00E02451">
      <w:pPr>
        <w:rPr>
          <w:b/>
          <w:i/>
          <w:sz w:val="22"/>
          <w:szCs w:val="22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E02451" w:rsidRDefault="00E02451" w:rsidP="00E02451">
      <w:pPr>
        <w:rPr>
          <w:b/>
          <w:i/>
          <w:sz w:val="22"/>
          <w:szCs w:val="22"/>
        </w:rPr>
      </w:pPr>
      <w:r w:rsidRPr="00E02451">
        <w:rPr>
          <w:b/>
          <w:i/>
          <w:sz w:val="22"/>
          <w:szCs w:val="22"/>
        </w:rPr>
        <w:t xml:space="preserve">Część </w:t>
      </w:r>
      <w:r w:rsidR="009B4201">
        <w:rPr>
          <w:b/>
          <w:i/>
          <w:sz w:val="22"/>
          <w:szCs w:val="22"/>
        </w:rPr>
        <w:t>6</w:t>
      </w:r>
      <w:r w:rsidRPr="00E02451">
        <w:rPr>
          <w:b/>
          <w:i/>
          <w:sz w:val="22"/>
          <w:szCs w:val="22"/>
        </w:rPr>
        <w:t xml:space="preserve"> Nazwa: Przyrządy do infuzji i transfuzji</w:t>
      </w:r>
    </w:p>
    <w:p w:rsidR="009B4201" w:rsidRPr="00E02451" w:rsidRDefault="009B4201" w:rsidP="00E02451">
      <w:pPr>
        <w:rPr>
          <w:b/>
          <w:i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388"/>
        <w:gridCol w:w="676"/>
        <w:gridCol w:w="1163"/>
        <w:gridCol w:w="1275"/>
        <w:gridCol w:w="1164"/>
        <w:gridCol w:w="644"/>
        <w:gridCol w:w="1179"/>
        <w:gridCol w:w="3391"/>
      </w:tblGrid>
      <w:tr w:rsidR="00E02451" w:rsidRPr="00E02451" w:rsidTr="003E0D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</w:t>
            </w:r>
            <w:r w:rsidR="003E0DB7">
              <w:rPr>
                <w:b/>
                <w:i/>
                <w:sz w:val="22"/>
                <w:szCs w:val="22"/>
              </w:rPr>
              <w:t>.</w:t>
            </w:r>
            <w:r w:rsidRPr="00E02451">
              <w:rPr>
                <w:b/>
                <w:i/>
                <w:sz w:val="22"/>
                <w:szCs w:val="22"/>
              </w:rPr>
              <w:t xml:space="preserve"> netto PLN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 w:rsidP="009B420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katalogowy) /producent/</w:t>
            </w:r>
            <w:r w:rsidR="003E0DB7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 xml:space="preserve">wielkość </w:t>
            </w:r>
            <w:r w:rsidR="003E0DB7">
              <w:rPr>
                <w:b/>
                <w:i/>
                <w:sz w:val="22"/>
                <w:szCs w:val="22"/>
              </w:rPr>
              <w:t>opakowania</w:t>
            </w: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Przyrząd do przetaczania płynów infuzyjnych, jałowy, jednorazowego użytku, komora przeźroczysta (20 kropli = 1 ml ± 0,1 ml), elastyczna, nie może zawierać PVC ani lateksu, filtr płynu o wielkości oczek 15 mikrometrów.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Przyrząd do przetaczania krwi i jej preparatów, jałowy, jednorazowego użytku, komora przeźroczysta (20 kropli = 1 ml ± 0,1 ml), elastyczna, nie może zawierać PVC, filtr krwi o wielkości oczek 200 mikrometrów.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Przedłużacz do pomp infuzyjnych bursztynowy 150 cm, jałowy, jednorazowego użytku, niepirogenny, nietoksyczny, nie zawierający ftalanów.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Przedłużacz do pomp infuzyjnych 150 cm, jałowy, jednorazowego użytku, niepirogenny, nietoksyczny, nie zawierający ftalanów.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Przewód do cystoskopu, pojedynczy, jałowy, jednorazowego użytku, niepirogenny, nietoksyczny, nie zawierający ftalanów.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451" w:rsidRPr="00E02451" w:rsidRDefault="00E0245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3E0D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E02451">
              <w:rPr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E02451" w:rsidRPr="00E02451" w:rsidRDefault="00E02451" w:rsidP="00E02451">
      <w:pPr>
        <w:rPr>
          <w:rFonts w:ascii="Calibri" w:eastAsia="Calibri" w:hAnsi="Calibri"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lastRenderedPageBreak/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E02451" w:rsidRDefault="00E02451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Default="009F1840" w:rsidP="00E02451">
      <w:pPr>
        <w:rPr>
          <w:sz w:val="22"/>
          <w:szCs w:val="22"/>
          <w:lang w:val="en-US"/>
        </w:rPr>
      </w:pPr>
    </w:p>
    <w:p w:rsidR="009F1840" w:rsidRPr="009F1840" w:rsidRDefault="009F1840" w:rsidP="00E02451">
      <w:pPr>
        <w:rPr>
          <w:sz w:val="22"/>
          <w:szCs w:val="22"/>
          <w:lang w:val="en-US"/>
        </w:rPr>
      </w:pPr>
    </w:p>
    <w:p w:rsidR="00E02451" w:rsidRPr="009F1840" w:rsidRDefault="00E02451" w:rsidP="00E02451">
      <w:pPr>
        <w:rPr>
          <w:b/>
          <w:i/>
          <w:color w:val="000000"/>
          <w:sz w:val="22"/>
          <w:szCs w:val="22"/>
          <w:lang w:val="en-US"/>
        </w:rPr>
      </w:pPr>
    </w:p>
    <w:p w:rsidR="00E02451" w:rsidRDefault="00E02451" w:rsidP="00E02451">
      <w:pPr>
        <w:rPr>
          <w:b/>
          <w:i/>
          <w:color w:val="000000"/>
          <w:sz w:val="22"/>
          <w:szCs w:val="22"/>
        </w:rPr>
      </w:pPr>
      <w:bookmarkStart w:id="5" w:name="_Hlk517071518"/>
      <w:r w:rsidRPr="00E02451">
        <w:rPr>
          <w:b/>
          <w:i/>
          <w:color w:val="000000"/>
          <w:sz w:val="22"/>
          <w:szCs w:val="22"/>
        </w:rPr>
        <w:t xml:space="preserve">Część </w:t>
      </w:r>
      <w:r w:rsidR="009B4201">
        <w:rPr>
          <w:b/>
          <w:i/>
          <w:color w:val="000000"/>
          <w:sz w:val="22"/>
          <w:szCs w:val="22"/>
        </w:rPr>
        <w:t>7</w:t>
      </w:r>
      <w:r w:rsidRPr="00E02451">
        <w:rPr>
          <w:b/>
          <w:i/>
          <w:color w:val="000000"/>
          <w:sz w:val="22"/>
          <w:szCs w:val="22"/>
        </w:rPr>
        <w:t xml:space="preserve"> Nazwa: Zestaw obłożeniowy do cesarskiego cięcia jednorazowego użytku</w:t>
      </w:r>
    </w:p>
    <w:p w:rsidR="009B4201" w:rsidRPr="00E02451" w:rsidRDefault="009B4201" w:rsidP="00E02451">
      <w:pPr>
        <w:rPr>
          <w:b/>
          <w:i/>
          <w:color w:val="000000"/>
          <w:sz w:val="22"/>
          <w:szCs w:val="22"/>
        </w:rPr>
      </w:pP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189"/>
        <w:gridCol w:w="673"/>
        <w:gridCol w:w="813"/>
        <w:gridCol w:w="1089"/>
        <w:gridCol w:w="1417"/>
        <w:gridCol w:w="709"/>
        <w:gridCol w:w="992"/>
        <w:gridCol w:w="3827"/>
      </w:tblGrid>
      <w:tr w:rsidR="00E02451" w:rsidRPr="00E02451" w:rsidTr="006A64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</w:t>
            </w:r>
            <w:r w:rsidR="006A6442">
              <w:rPr>
                <w:b/>
                <w:i/>
                <w:sz w:val="22"/>
                <w:szCs w:val="22"/>
              </w:rPr>
              <w:t>.</w:t>
            </w:r>
            <w:r w:rsidRPr="00E02451">
              <w:rPr>
                <w:b/>
                <w:i/>
                <w:sz w:val="22"/>
                <w:szCs w:val="22"/>
              </w:rPr>
              <w:t xml:space="preserve">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 w:rsidP="009B420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katalogowy) /producent/wielkość opakowania</w:t>
            </w:r>
            <w:r w:rsidR="009B4201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E02451" w:rsidRPr="00E02451" w:rsidTr="00284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E02451">
              <w:rPr>
                <w:b/>
                <w:bCs/>
                <w:i/>
                <w:sz w:val="22"/>
                <w:szCs w:val="22"/>
                <w:u w:val="single"/>
              </w:rPr>
              <w:t>Zestaw serwet do cesarskiego cięcia</w:t>
            </w:r>
          </w:p>
          <w:p w:rsidR="00E02451" w:rsidRPr="00E02451" w:rsidRDefault="00E02451">
            <w:pPr>
              <w:jc w:val="both"/>
              <w:rPr>
                <w:bCs/>
                <w:sz w:val="22"/>
                <w:szCs w:val="22"/>
              </w:rPr>
            </w:pPr>
            <w:r w:rsidRPr="00E02451">
              <w:rPr>
                <w:bCs/>
                <w:sz w:val="22"/>
                <w:szCs w:val="22"/>
              </w:rPr>
              <w:t>Skład zestawu minimum:</w:t>
            </w:r>
          </w:p>
          <w:p w:rsidR="00E02451" w:rsidRPr="00E02451" w:rsidRDefault="00E02451" w:rsidP="00E02451">
            <w:pPr>
              <w:numPr>
                <w:ilvl w:val="0"/>
                <w:numId w:val="14"/>
              </w:num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x serweta na stolik narzędziowy 140x190 cm z folii PE ze wzmocnieniem  z polipropylenu</w:t>
            </w:r>
          </w:p>
          <w:p w:rsidR="00E02451" w:rsidRPr="00E02451" w:rsidRDefault="00E02451" w:rsidP="00E02451">
            <w:pPr>
              <w:numPr>
                <w:ilvl w:val="0"/>
                <w:numId w:val="14"/>
              </w:num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x  serweta na stolik Mayo 80x142 cm</w:t>
            </w:r>
          </w:p>
          <w:p w:rsidR="00E02451" w:rsidRPr="00E02451" w:rsidRDefault="00E02451" w:rsidP="00E02451">
            <w:pPr>
              <w:numPr>
                <w:ilvl w:val="0"/>
                <w:numId w:val="14"/>
              </w:num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x kocyk dla noworodka 100x105 cm z włókniny Spunlace</w:t>
            </w:r>
          </w:p>
          <w:p w:rsidR="00E02451" w:rsidRPr="00E02451" w:rsidRDefault="00E02451" w:rsidP="00E02451">
            <w:pPr>
              <w:numPr>
                <w:ilvl w:val="0"/>
                <w:numId w:val="14"/>
              </w:num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 x ręcznik chłonny z mikrosiecią 20x30 cm</w:t>
            </w:r>
          </w:p>
          <w:p w:rsidR="00E02451" w:rsidRPr="00E02451" w:rsidRDefault="00E02451" w:rsidP="00E02451">
            <w:pPr>
              <w:numPr>
                <w:ilvl w:val="0"/>
                <w:numId w:val="14"/>
              </w:num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x serweta do cięcia cesarskiego 196x249x300 cm kształt T, z otworem 30x36cm wypełniony folią chirurgiczną wokół brzegów otworu,  torbą na płyny 270</w:t>
            </w:r>
            <w:r w:rsidRPr="00E02451">
              <w:rPr>
                <w:rFonts w:cs="Calibri"/>
                <w:i/>
                <w:sz w:val="22"/>
                <w:szCs w:val="22"/>
              </w:rPr>
              <w:t>⁰</w:t>
            </w:r>
            <w:r w:rsidRPr="00E02451">
              <w:rPr>
                <w:i/>
                <w:sz w:val="22"/>
                <w:szCs w:val="22"/>
              </w:rPr>
              <w:t xml:space="preserve"> z kształtką do formowania  oraz z 2 portami do ssaka, wzmocnienie chłonne wokół otworu 50x65+/- 3cm, zintegrowane 4 podwójne organizatory przewodów  oraz dodatkowe wzmocnienie chłonne na kończynach pacjentki 40x60 +/-3cm. Serweta w części okrywającej pacjentkę  z laminatu z warstwą komfortu (trilaminat o gramaturze 66g/m</w:t>
            </w:r>
            <w:r w:rsidRPr="00E02451">
              <w:rPr>
                <w:i/>
                <w:sz w:val="22"/>
                <w:szCs w:val="22"/>
                <w:vertAlign w:val="superscript"/>
              </w:rPr>
              <w:t>2</w:t>
            </w:r>
            <w:r w:rsidRPr="00E02451">
              <w:rPr>
                <w:i/>
                <w:sz w:val="22"/>
                <w:szCs w:val="22"/>
              </w:rPr>
              <w:t xml:space="preserve">), </w:t>
            </w:r>
            <w:r w:rsidRPr="00E02451">
              <w:rPr>
                <w:rFonts w:cs="Calibri"/>
                <w:i/>
                <w:sz w:val="22"/>
                <w:szCs w:val="22"/>
              </w:rPr>
              <w:t>pozbawiona  włókien celulozy i wiskozy (współczynnik pylenia≤1,9 log</w:t>
            </w:r>
            <w:r w:rsidRPr="00E02451">
              <w:rPr>
                <w:rFonts w:cs="Calibri"/>
                <w:i/>
                <w:sz w:val="22"/>
                <w:szCs w:val="22"/>
                <w:vertAlign w:val="subscript"/>
              </w:rPr>
              <w:t>10</w:t>
            </w:r>
            <w:r w:rsidRPr="00E02451">
              <w:rPr>
                <w:rFonts w:cs="Calibri"/>
                <w:i/>
                <w:sz w:val="22"/>
                <w:szCs w:val="22"/>
              </w:rPr>
              <w:t>)</w:t>
            </w:r>
            <w:r w:rsidRPr="00E02451">
              <w:rPr>
                <w:i/>
                <w:sz w:val="22"/>
                <w:szCs w:val="22"/>
              </w:rPr>
              <w:t>,o odporności na penetracje płynów &gt; 200cm H</w:t>
            </w:r>
            <w:r w:rsidRPr="00E02451">
              <w:rPr>
                <w:i/>
                <w:sz w:val="22"/>
                <w:szCs w:val="22"/>
                <w:vertAlign w:val="subscript"/>
              </w:rPr>
              <w:t>2</w:t>
            </w:r>
            <w:r w:rsidRPr="00E02451">
              <w:rPr>
                <w:i/>
                <w:sz w:val="22"/>
                <w:szCs w:val="22"/>
              </w:rPr>
              <w:t>O oraz odporności na przenikanie krwi. Obszar wzmocnienia o wysokiej odporności na rozerwanie na sucho i mokro (&gt;570kPa).</w:t>
            </w:r>
          </w:p>
          <w:p w:rsidR="00E02451" w:rsidRPr="00E02451" w:rsidRDefault="00E02451" w:rsidP="00C55C82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lastRenderedPageBreak/>
              <w:t>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C55C82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>Zestaw sterylny jednorazowego użytku. Zestawy pakowane do transportu podwójnie w worek foliowy oraz karton zewnętrzny.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E02451">
              <w:rPr>
                <w:b/>
                <w:i/>
                <w:sz w:val="22"/>
                <w:szCs w:val="22"/>
                <w:u w:val="single"/>
              </w:rPr>
              <w:t>Zestaw serwet do operacji ginekologicznych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Skład zestawu minimum:</w:t>
            </w:r>
          </w:p>
          <w:p w:rsidR="00E02451" w:rsidRPr="00E02451" w:rsidRDefault="00E02451" w:rsidP="00E02451">
            <w:pPr>
              <w:numPr>
                <w:ilvl w:val="0"/>
                <w:numId w:val="15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serweta na stolik narzędziowy 125 x 230 cm</w:t>
            </w:r>
          </w:p>
          <w:p w:rsidR="00E02451" w:rsidRPr="00E02451" w:rsidRDefault="00E02451" w:rsidP="00E02451">
            <w:pPr>
              <w:numPr>
                <w:ilvl w:val="0"/>
                <w:numId w:val="15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 osłony na kończyny 79x140 cm z SMMMS</w:t>
            </w:r>
          </w:p>
          <w:p w:rsidR="00E02451" w:rsidRPr="00E02451" w:rsidRDefault="00E02451" w:rsidP="00E02451">
            <w:pPr>
              <w:numPr>
                <w:ilvl w:val="0"/>
                <w:numId w:val="15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serweta przylepna z bilaminatu 45x50 cm</w:t>
            </w:r>
          </w:p>
          <w:p w:rsidR="00E02451" w:rsidRPr="00E02451" w:rsidRDefault="00E02451" w:rsidP="00E02451">
            <w:pPr>
              <w:numPr>
                <w:ilvl w:val="0"/>
                <w:numId w:val="15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 xml:space="preserve">1 ręcznik chłonny 58-60 </w:t>
            </w:r>
            <w:r w:rsidR="009B4201">
              <w:rPr>
                <w:i/>
                <w:sz w:val="22"/>
                <w:szCs w:val="22"/>
              </w:rPr>
              <w:t xml:space="preserve"> </w:t>
            </w:r>
            <w:r w:rsidRPr="00E02451">
              <w:rPr>
                <w:i/>
                <w:sz w:val="22"/>
                <w:szCs w:val="22"/>
              </w:rPr>
              <w:t>x 39-45 cm</w:t>
            </w:r>
          </w:p>
          <w:p w:rsidR="00E02451" w:rsidRPr="00E02451" w:rsidRDefault="00E02451" w:rsidP="00E02451">
            <w:pPr>
              <w:numPr>
                <w:ilvl w:val="0"/>
                <w:numId w:val="15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serweta do litomii typu T 74x137x192 cm z</w:t>
            </w:r>
            <w:r w:rsidR="009B4201">
              <w:rPr>
                <w:i/>
                <w:sz w:val="22"/>
                <w:szCs w:val="22"/>
              </w:rPr>
              <w:t xml:space="preserve"> </w:t>
            </w:r>
            <w:r w:rsidRPr="00E02451">
              <w:rPr>
                <w:i/>
                <w:sz w:val="22"/>
                <w:szCs w:val="22"/>
              </w:rPr>
              <w:t>przylepnym otworem na krocze 15 x 6 cm ze wzmocnieniem chłonnym wokół otworu 50</w:t>
            </w:r>
            <w:r w:rsidR="009B4201">
              <w:rPr>
                <w:i/>
                <w:sz w:val="22"/>
                <w:szCs w:val="22"/>
              </w:rPr>
              <w:t xml:space="preserve"> </w:t>
            </w:r>
            <w:r w:rsidRPr="00E02451">
              <w:rPr>
                <w:i/>
                <w:sz w:val="22"/>
                <w:szCs w:val="22"/>
              </w:rPr>
              <w:t xml:space="preserve"> x 30 cm.</w:t>
            </w:r>
          </w:p>
          <w:p w:rsidR="00E02451" w:rsidRPr="00E02451" w:rsidRDefault="00E02451" w:rsidP="00C55C82">
            <w:pPr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E02451">
              <w:rPr>
                <w:i/>
                <w:sz w:val="22"/>
                <w:szCs w:val="22"/>
              </w:rPr>
              <w:t>Serweta wykonana z chłonnego laminatu, trójwarstwowego (polipropylen, polietylen, polipropylen) o gramaturze minimum 66 g/m2, pozbawionego pylących i łatwopalnych włókien celulozy i wiskozy (współczynnik pylenia ≤1,9 log10). Materiał dobrze układający się na pacjencie, odporny na przenikanie płynów (&gt;200 cm H2O) , wytrzymały na rozrywanie na sucho i na mokro (minimum 190 kPa), a w obszarze wzmocnień minimum 570 kPa.</w:t>
            </w:r>
            <w:r w:rsidRPr="00E02451">
              <w:rPr>
                <w:bCs/>
                <w:i/>
                <w:sz w:val="22"/>
                <w:szCs w:val="22"/>
              </w:rPr>
              <w:t xml:space="preserve"> 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C55C82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 xml:space="preserve">Cały zestaw zawinięty w serwetę na stolik instrumentariuszki. Zestaw sterylny </w:t>
            </w:r>
            <w:r w:rsidRPr="00E02451">
              <w:rPr>
                <w:bCs/>
                <w:i/>
                <w:sz w:val="22"/>
                <w:szCs w:val="22"/>
              </w:rPr>
              <w:lastRenderedPageBreak/>
              <w:t>jednorazowego użytku. Zestawy pakowane w kartony zbiorcze.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Zestaw serwet do cholecystektomii laparoskopowej ze wzmocnieniem.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Skład zestawu minimum:</w:t>
            </w:r>
          </w:p>
          <w:p w:rsidR="00E02451" w:rsidRPr="00E02451" w:rsidRDefault="00E02451" w:rsidP="00E02451">
            <w:pPr>
              <w:numPr>
                <w:ilvl w:val="0"/>
                <w:numId w:val="16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na stolik instrumentariuszki 140-150 x 190 cm</w:t>
            </w:r>
          </w:p>
          <w:p w:rsidR="00E02451" w:rsidRPr="00E02451" w:rsidRDefault="00E02451" w:rsidP="00E02451">
            <w:pPr>
              <w:numPr>
                <w:ilvl w:val="0"/>
                <w:numId w:val="16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na stolik Mayo 80 x 142-145 cm</w:t>
            </w:r>
          </w:p>
          <w:p w:rsidR="00E02451" w:rsidRPr="00E02451" w:rsidRDefault="00E02451" w:rsidP="00E02451">
            <w:pPr>
              <w:numPr>
                <w:ilvl w:val="0"/>
                <w:numId w:val="16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serweta 196-200x269-275x300-305 cm z obłożeniem ramion stołu, z przylepnym otworem 25x28 cm, ze wzmocnieniem 53x56 cm wokół otworu z włókniny SMMMS, ze zintegrowanymi nogawicami oraz organizatorami przewodów typu rzep (minimum 8 sztuk).</w:t>
            </w:r>
          </w:p>
          <w:p w:rsidR="00E02451" w:rsidRPr="00E02451" w:rsidRDefault="00E02451" w:rsidP="00C55C82">
            <w:pPr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E02451">
              <w:rPr>
                <w:i/>
                <w:sz w:val="22"/>
                <w:szCs w:val="22"/>
              </w:rPr>
              <w:t xml:space="preserve">Serweta w części okrywającej pacjenta wykonana z chłonnego laminatu, trójwarstwowego (polipropylen, polietylen, polipropylen) o gramaturze minimum 66 g/m2, pozbawionego pylących i łatwopalnych włókien celulozy i wiskozy (współczynnik pylenia </w:t>
            </w:r>
            <w:r w:rsidRPr="00E02451">
              <w:rPr>
                <w:rFonts w:cs="Calibri"/>
                <w:i/>
                <w:sz w:val="22"/>
                <w:szCs w:val="22"/>
              </w:rPr>
              <w:t>≤</w:t>
            </w:r>
            <w:r w:rsidRPr="00E02451">
              <w:rPr>
                <w:i/>
                <w:sz w:val="22"/>
                <w:szCs w:val="22"/>
              </w:rPr>
              <w:t>1,9 log10). Materiał dobrze układający się na pacjencie, odporny na przenikanie płynów (&gt;200 cm H2O) , wytrzymały na rozrywanie na sucho i na mokro (minimum 190 kPa), wytrzymały na rozciąganie wzdłużne na mokro i sucho minimum 88 N.</w:t>
            </w:r>
            <w:r w:rsidRPr="00E02451">
              <w:rPr>
                <w:bCs/>
                <w:i/>
                <w:sz w:val="22"/>
                <w:szCs w:val="22"/>
              </w:rPr>
              <w:t xml:space="preserve"> 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C55C82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>Cały zestaw zawinięty w serwetę na stolik instrumentariuszki. Zestaw sterylny jednorazowego użytku. Zestawy pakowane do transportu podwójnie w worek foliowy oraz karton zewnętrzny.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6A6442">
        <w:trPr>
          <w:trHeight w:val="6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02451"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2C2F0A" w:rsidRDefault="002C2F0A" w:rsidP="00E02451">
      <w:pPr>
        <w:rPr>
          <w:b/>
          <w:i/>
          <w:sz w:val="22"/>
          <w:szCs w:val="22"/>
        </w:rPr>
      </w:pPr>
      <w:bookmarkStart w:id="6" w:name="_Hlk506460967"/>
      <w:bookmarkEnd w:id="5"/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2C2F0A" w:rsidRDefault="002C2F0A" w:rsidP="00E02451">
      <w:pPr>
        <w:rPr>
          <w:b/>
          <w:i/>
          <w:sz w:val="22"/>
          <w:szCs w:val="22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7D0F2A" w:rsidRDefault="007D0F2A" w:rsidP="00E02451">
      <w:pPr>
        <w:rPr>
          <w:b/>
          <w:i/>
          <w:sz w:val="22"/>
          <w:szCs w:val="22"/>
        </w:rPr>
      </w:pPr>
    </w:p>
    <w:p w:rsidR="000A1292" w:rsidRDefault="000A1292" w:rsidP="00E02451">
      <w:pPr>
        <w:rPr>
          <w:b/>
          <w:i/>
          <w:sz w:val="22"/>
          <w:szCs w:val="22"/>
        </w:rPr>
      </w:pPr>
    </w:p>
    <w:p w:rsidR="002C2F0A" w:rsidRDefault="002C2F0A" w:rsidP="00E02451">
      <w:pPr>
        <w:rPr>
          <w:b/>
          <w:i/>
          <w:sz w:val="22"/>
          <w:szCs w:val="22"/>
        </w:rPr>
      </w:pPr>
    </w:p>
    <w:p w:rsidR="00E02451" w:rsidRDefault="00E02451" w:rsidP="00E02451">
      <w:pPr>
        <w:rPr>
          <w:b/>
          <w:i/>
          <w:sz w:val="22"/>
          <w:szCs w:val="22"/>
        </w:rPr>
      </w:pPr>
      <w:r w:rsidRPr="00E02451">
        <w:rPr>
          <w:b/>
          <w:i/>
          <w:sz w:val="22"/>
          <w:szCs w:val="22"/>
        </w:rPr>
        <w:t xml:space="preserve">Część </w:t>
      </w:r>
      <w:r w:rsidR="006A6442">
        <w:rPr>
          <w:b/>
          <w:i/>
          <w:sz w:val="22"/>
          <w:szCs w:val="22"/>
        </w:rPr>
        <w:t>8</w:t>
      </w:r>
      <w:r w:rsidRPr="00E02451">
        <w:rPr>
          <w:b/>
          <w:i/>
          <w:sz w:val="22"/>
          <w:szCs w:val="22"/>
        </w:rPr>
        <w:t xml:space="preserve"> Nazwa:  Zestawy obłożeniowe specjalistyczne</w:t>
      </w:r>
    </w:p>
    <w:p w:rsidR="006A6442" w:rsidRPr="00E02451" w:rsidRDefault="006A6442" w:rsidP="00E02451">
      <w:pPr>
        <w:rPr>
          <w:b/>
          <w:i/>
          <w:sz w:val="22"/>
          <w:szCs w:val="22"/>
        </w:rPr>
      </w:pPr>
    </w:p>
    <w:tbl>
      <w:tblPr>
        <w:tblW w:w="155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74"/>
        <w:gridCol w:w="559"/>
        <w:gridCol w:w="720"/>
        <w:gridCol w:w="1433"/>
        <w:gridCol w:w="1265"/>
        <w:gridCol w:w="644"/>
        <w:gridCol w:w="1151"/>
        <w:gridCol w:w="3447"/>
      </w:tblGrid>
      <w:tr w:rsidR="00E02451" w:rsidRPr="00E02451" w:rsidTr="006A64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</w:t>
            </w:r>
            <w:r w:rsidR="006A6442">
              <w:rPr>
                <w:b/>
                <w:i/>
                <w:sz w:val="22"/>
                <w:szCs w:val="22"/>
              </w:rPr>
              <w:t>.</w:t>
            </w:r>
            <w:r w:rsidRPr="00E02451">
              <w:rPr>
                <w:b/>
                <w:i/>
                <w:sz w:val="22"/>
                <w:szCs w:val="22"/>
              </w:rPr>
              <w:t xml:space="preserve"> netto PLN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 w:rsidP="006A6442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Typ (nazwa, numer katalogowy) /producent/wielkość opakowania</w:t>
            </w:r>
            <w:r w:rsidR="006A6442">
              <w:rPr>
                <w:b/>
                <w:i/>
                <w:sz w:val="22"/>
                <w:szCs w:val="22"/>
              </w:rPr>
              <w:t xml:space="preserve"> </w:t>
            </w:r>
            <w:r w:rsidRPr="00E02451">
              <w:rPr>
                <w:b/>
                <w:i/>
                <w:sz w:val="22"/>
                <w:szCs w:val="22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Zestaw serwet do artroskopii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Skład zestawu minimum: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a)</w:t>
            </w:r>
            <w:r w:rsidRPr="00E02451">
              <w:rPr>
                <w:i/>
                <w:sz w:val="22"/>
                <w:szCs w:val="22"/>
              </w:rPr>
              <w:tab/>
              <w:t>1 serweta na stolik instrumentariuszki 140-150 cm x 190 cm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b)</w:t>
            </w:r>
            <w:r w:rsidRPr="00E02451">
              <w:rPr>
                <w:i/>
                <w:sz w:val="22"/>
                <w:szCs w:val="22"/>
              </w:rPr>
              <w:tab/>
              <w:t>2 ręczniki 30 cm x 40 cm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c)</w:t>
            </w:r>
            <w:r w:rsidRPr="00E02451">
              <w:rPr>
                <w:i/>
                <w:sz w:val="22"/>
                <w:szCs w:val="22"/>
              </w:rPr>
              <w:tab/>
              <w:t>1 serweta na stolik Mayo 80 cm x 142-145 cm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d)</w:t>
            </w:r>
            <w:r w:rsidRPr="00E02451">
              <w:rPr>
                <w:i/>
                <w:sz w:val="22"/>
                <w:szCs w:val="22"/>
              </w:rPr>
              <w:tab/>
              <w:t>1 osłona ortopedyczna na kończynę 33 cm x 55 cm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e)</w:t>
            </w:r>
            <w:r w:rsidRPr="00E02451">
              <w:rPr>
                <w:i/>
                <w:sz w:val="22"/>
                <w:szCs w:val="22"/>
              </w:rPr>
              <w:tab/>
              <w:t>1 taśma foliowa samoprzylepna 10 cm x 50 cm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f)</w:t>
            </w:r>
            <w:r w:rsidRPr="00E02451">
              <w:rPr>
                <w:i/>
                <w:sz w:val="22"/>
                <w:szCs w:val="22"/>
              </w:rPr>
              <w:tab/>
              <w:t>1 serweta operacyjna 180 cm x 150 cm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g)</w:t>
            </w:r>
            <w:r w:rsidRPr="00E02451">
              <w:rPr>
                <w:i/>
                <w:sz w:val="22"/>
                <w:szCs w:val="22"/>
              </w:rPr>
              <w:tab/>
              <w:t>1 serweta do artroskopii kolana 225 cm x 320 cm  z podwójnym samouszczelniającym się otworem o średnicy 6 cm i 7 cm ze zintegrowana torbą do zbiórki płynów ze sztywnikiem, zaworem do podłączenia drenu oraz dwoma zintegrowanymi uchwytami do mocowania przewodów i drenów  oraz uchwytem typu rzep.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Obłożenie pacjenta wykonane z laminatu minimum dwuwarstwowego włóknina polipropylenowa i folia polietylenowa. Gramatura laminatu minimum 57,5 g/m2.</w:t>
            </w:r>
          </w:p>
          <w:p w:rsidR="00E02451" w:rsidRPr="00E02451" w:rsidRDefault="00E02451" w:rsidP="006A6442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6A6442">
              <w:rPr>
                <w:i/>
                <w:sz w:val="22"/>
                <w:szCs w:val="22"/>
              </w:rPr>
              <w:t xml:space="preserve"> </w:t>
            </w:r>
            <w:r w:rsidRPr="00E02451">
              <w:rPr>
                <w:i/>
                <w:sz w:val="22"/>
                <w:szCs w:val="22"/>
              </w:rPr>
              <w:t>Cały zestaw zawinięty w serwetę na stolik instrumentariuszki. Zestaw sterylny jednorazowego użytku. Zestawy pakowane do transportu podwójnie w worek foliowy oraz karton zewnętrzny.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Zestaw serwet do TUR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Skład zestawu minimum:</w:t>
            </w:r>
          </w:p>
          <w:p w:rsidR="00E02451" w:rsidRPr="00E02451" w:rsidRDefault="006A6442" w:rsidP="006A6442">
            <w:pPr>
              <w:numPr>
                <w:ilvl w:val="0"/>
                <w:numId w:val="17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E02451" w:rsidRPr="00E02451">
              <w:rPr>
                <w:bCs/>
                <w:i/>
                <w:sz w:val="22"/>
                <w:szCs w:val="22"/>
              </w:rPr>
              <w:t>1 serweta na stolik instrumentariuszki 140-150 x 190 cm</w:t>
            </w:r>
          </w:p>
          <w:p w:rsidR="00E02451" w:rsidRPr="00E02451" w:rsidRDefault="006A6442" w:rsidP="00E02451">
            <w:pPr>
              <w:numPr>
                <w:ilvl w:val="0"/>
                <w:numId w:val="17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E02451" w:rsidRPr="00E02451">
              <w:rPr>
                <w:bCs/>
                <w:i/>
                <w:sz w:val="22"/>
                <w:szCs w:val="22"/>
              </w:rPr>
              <w:t>2 ręczniki 30 cm x 40 cm</w:t>
            </w:r>
          </w:p>
          <w:p w:rsidR="00E02451" w:rsidRPr="00E02451" w:rsidRDefault="00E02451" w:rsidP="00E02451">
            <w:pPr>
              <w:numPr>
                <w:ilvl w:val="0"/>
                <w:numId w:val="17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uchwyt na rzepy do mocowania przewodów typu Velcro 2,5x25cm</w:t>
            </w:r>
          </w:p>
          <w:p w:rsidR="00E02451" w:rsidRPr="00E02451" w:rsidRDefault="006A6442" w:rsidP="00E02451">
            <w:pPr>
              <w:numPr>
                <w:ilvl w:val="0"/>
                <w:numId w:val="17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E02451" w:rsidRPr="00E02451">
              <w:rPr>
                <w:bCs/>
                <w:i/>
                <w:sz w:val="22"/>
                <w:szCs w:val="22"/>
              </w:rPr>
              <w:t>1 serweta do procedur TUR 210/260x225 cmze zintegrowanymi osłonami na kończyny dolne 125 cm z otworem na krocze 5 cm, oraz z otworem nadłonowym o średnicy 8 cm otoczonym taśmą lepną,  ze zintegrowaną torbą na płyny z  sitem i lejkiem odprowadzającym płyny</w:t>
            </w:r>
          </w:p>
          <w:p w:rsidR="00E02451" w:rsidRPr="00E02451" w:rsidRDefault="006A6442" w:rsidP="00E02451">
            <w:pPr>
              <w:numPr>
                <w:ilvl w:val="0"/>
                <w:numId w:val="17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E02451" w:rsidRPr="00E02451">
              <w:rPr>
                <w:bCs/>
                <w:i/>
                <w:sz w:val="22"/>
                <w:szCs w:val="22"/>
              </w:rPr>
              <w:t>bezlateksowa osłona na palec.</w:t>
            </w:r>
          </w:p>
          <w:p w:rsidR="00E02451" w:rsidRPr="00E02451" w:rsidRDefault="00E02451">
            <w:pPr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Obłożenie pacjenta wykonane z laminatu minimum dwuwarstwowego włóknina polipropylenowa i folia polietylenowa. Gramatura laminatu minimum 57,5 g/m2.</w:t>
            </w:r>
          </w:p>
          <w:p w:rsidR="00E02451" w:rsidRPr="00E02451" w:rsidRDefault="00E02451" w:rsidP="006A6442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6A6442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 xml:space="preserve">Cały zestaw zawinięty w serwetę na stolik instrumentariuszki. Taśma mocująca w serwecie operacyjnej pokryta klejem repozycjonowalnym (umożliwiającym swobodne odklejanie i przyklejanie bez ryzyka </w:t>
            </w:r>
            <w:r w:rsidRPr="00E02451">
              <w:rPr>
                <w:bCs/>
                <w:i/>
                <w:sz w:val="22"/>
                <w:szCs w:val="22"/>
              </w:rPr>
              <w:lastRenderedPageBreak/>
              <w:t>uszkodzenia materiału), szerokości  min. 5 cm, wyposażona w marginesy ułatwiające odklejanie papieru zabezpieczającego. Zestaw jednorazowego użytku. Zestawy pakowane do transportu podwójnie w worek foliowy oraz karton zewnętrzny.     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2906C1" w:rsidRDefault="00E02451">
            <w:pPr>
              <w:jc w:val="both"/>
              <w:rPr>
                <w:b/>
                <w:i/>
                <w:sz w:val="22"/>
                <w:szCs w:val="22"/>
              </w:rPr>
            </w:pPr>
            <w:r w:rsidRPr="002906C1">
              <w:rPr>
                <w:b/>
                <w:i/>
                <w:sz w:val="22"/>
                <w:szCs w:val="22"/>
              </w:rPr>
              <w:t>Zestaw serwet do operacji tarczycy</w:t>
            </w:r>
          </w:p>
          <w:p w:rsidR="00E02451" w:rsidRPr="002906C1" w:rsidRDefault="00E02451">
            <w:pPr>
              <w:jc w:val="both"/>
              <w:rPr>
                <w:i/>
                <w:sz w:val="22"/>
                <w:szCs w:val="22"/>
              </w:rPr>
            </w:pPr>
            <w:r w:rsidRPr="002906C1">
              <w:rPr>
                <w:i/>
                <w:sz w:val="22"/>
                <w:szCs w:val="22"/>
              </w:rPr>
              <w:t>Skład zestawu minimum</w:t>
            </w:r>
          </w:p>
          <w:p w:rsidR="00E02451" w:rsidRPr="00E02451" w:rsidRDefault="00E02451" w:rsidP="00E02451">
            <w:pPr>
              <w:numPr>
                <w:ilvl w:val="0"/>
                <w:numId w:val="18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2906C1">
              <w:rPr>
                <w:i/>
                <w:sz w:val="22"/>
                <w:szCs w:val="22"/>
              </w:rPr>
              <w:t>1 serweta w kształcie litery T</w:t>
            </w:r>
            <w:r w:rsidRPr="00E02451">
              <w:rPr>
                <w:i/>
                <w:sz w:val="22"/>
                <w:szCs w:val="22"/>
              </w:rPr>
              <w:t xml:space="preserve"> o wymiarach 196x269x309 cm </w:t>
            </w:r>
            <w:r w:rsidRPr="00E02451">
              <w:rPr>
                <w:rFonts w:cs="Calibri"/>
                <w:i/>
                <w:sz w:val="22"/>
                <w:szCs w:val="22"/>
              </w:rPr>
              <w:t>±</w:t>
            </w:r>
            <w:r w:rsidRPr="00E02451">
              <w:rPr>
                <w:i/>
                <w:sz w:val="22"/>
                <w:szCs w:val="22"/>
              </w:rPr>
              <w:t xml:space="preserve">5 cm z przylepnym otworem w kształcie rombu o bokach 13x13 cm (paski kleju max. szerokość 2 cm, klej repozycjonowany) wykonana w części okrywającej pacjenta z chłonnego, niepylącego (wskaźnik pylenia max. 1,9 Log 10) trilaminatu (polipropylen-polietylen-polipropylen) o gramaturze 65-67 g/m2 (bez celulozy i wiskozy) odpornego na penetracje wody minimum 200 cm H2O oraz na penetrację krwi. Materiał o dużej odporności na rozerwanie na mokro i sucho (min. 190 kPa) a w obszarze obszernego wzmocnienia (60x75 cm) minimum 570 kPa. Zintegrowana z serwetą jednorodna mata antypoślizgowa na narzędzia 45x25 cm </w:t>
            </w:r>
            <w:r w:rsidRPr="00E02451">
              <w:rPr>
                <w:rFonts w:cs="Calibri"/>
                <w:i/>
                <w:sz w:val="22"/>
                <w:szCs w:val="22"/>
              </w:rPr>
              <w:t>±</w:t>
            </w:r>
            <w:r w:rsidRPr="00E02451">
              <w:rPr>
                <w:i/>
                <w:sz w:val="22"/>
                <w:szCs w:val="22"/>
              </w:rPr>
              <w:t xml:space="preserve"> 1 cm i 3 podwójne uchwyty na przewody.</w:t>
            </w:r>
          </w:p>
          <w:p w:rsidR="00E02451" w:rsidRPr="00E02451" w:rsidRDefault="00E02451" w:rsidP="00E02451">
            <w:pPr>
              <w:numPr>
                <w:ilvl w:val="0"/>
                <w:numId w:val="18"/>
              </w:numPr>
              <w:suppressAutoHyphens w:val="0"/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seweta na stolik instrumentariuszki 140-150 cm x 190 cm</w:t>
            </w:r>
          </w:p>
          <w:p w:rsidR="00E02451" w:rsidRPr="00E02451" w:rsidRDefault="00E02451" w:rsidP="006A6442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>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6A6442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>Cały zestaw zawinięty w serwetę na stolik instrumentariuszki. Zestaw jednorazowego użytku. Zestawy pakowane do transportu podwójnie w worek foliowy oraz karton zewnętrzny.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Zestaw serwet do operacji dłoni</w:t>
            </w:r>
          </w:p>
          <w:p w:rsidR="00E02451" w:rsidRPr="00E02451" w:rsidRDefault="00E02451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Skład zestawu minimum:</w:t>
            </w:r>
          </w:p>
          <w:p w:rsidR="00E02451" w:rsidRPr="00E02451" w:rsidRDefault="00E02451" w:rsidP="00E02451">
            <w:pPr>
              <w:numPr>
                <w:ilvl w:val="0"/>
                <w:numId w:val="19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na stolik instrumentariuszki 140-150 x 190 cm</w:t>
            </w:r>
          </w:p>
          <w:p w:rsidR="00E02451" w:rsidRPr="00E02451" w:rsidRDefault="00E02451" w:rsidP="00E02451">
            <w:pPr>
              <w:numPr>
                <w:ilvl w:val="0"/>
                <w:numId w:val="19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2 ręczniki 30 x 40 cm</w:t>
            </w:r>
          </w:p>
          <w:p w:rsidR="00E02451" w:rsidRPr="00E02451" w:rsidRDefault="00E02451" w:rsidP="00E02451">
            <w:pPr>
              <w:numPr>
                <w:ilvl w:val="0"/>
                <w:numId w:val="19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na stolik Mayo 80 x 142-145 cm</w:t>
            </w:r>
          </w:p>
          <w:p w:rsidR="00E02451" w:rsidRPr="00E02451" w:rsidRDefault="00E02451" w:rsidP="00E02451">
            <w:pPr>
              <w:numPr>
                <w:ilvl w:val="0"/>
                <w:numId w:val="19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lastRenderedPageBreak/>
              <w:t>1 serweta operacyjna wzmocniona na dłoń/stopę 225 x 300 cm z samouszczelniającym się otworem o średnicy 3 cm i zintegrowanymi uchwytami do mocowania przewodów i drenów.</w:t>
            </w:r>
          </w:p>
          <w:p w:rsidR="00E02451" w:rsidRPr="00E02451" w:rsidRDefault="00E02451" w:rsidP="006765C2">
            <w:pPr>
              <w:jc w:val="both"/>
              <w:rPr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Obłożenie pacjenta wykonane z laminatu minimum dwuwarstwowego: włóknina polipropylenowa i folia polietylenowa. Gramatura laminatu podstawowego minimum 57,5 g/m2. Wokół pola operacyjnego polipropylenowa łata chłonna o wymiarach (100 cm x 50 cm ( +/- 1 cm ). Całkowita gramatura laminatu podstawowego i łaty chłonnej minimum 109,5 g/m2. 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6765C2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>Cały zestaw zawinięty w serwetę na stolik instrumentariuszki. Zestaw sterylny jednorazowego użytku. Zestawy pakowane do transportu podwójnie w worek foliowy oraz karton zewnętrzny.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E02451">
              <w:rPr>
                <w:b/>
                <w:bCs/>
                <w:i/>
                <w:sz w:val="22"/>
                <w:szCs w:val="22"/>
              </w:rPr>
              <w:t>Zestaw serwet do operacji biodra</w:t>
            </w:r>
          </w:p>
          <w:p w:rsidR="00E02451" w:rsidRPr="00E02451" w:rsidRDefault="00E02451">
            <w:pPr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Skład zestawu minimum: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na stolik instrumentariuszki 140-150 x 190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4 ręczniki 30 x 40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na stolik Mayo 80 cm x 142-145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taśma samoprzylepna 9 cm x 50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samoprzylepna serweta operacyjna 75 cm x 90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operacyjna 180 cm x 150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osłona ortopedyczna na kończynę 33 cm x 110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2 taśmy foliowe samoprzylepne 10 cm x 50 cm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>1 serweta operacyjna wzmocniona samoprzylepna (ekran anestezjologiczny ) 225 cm x 270 cm z wycięciem "U" 45 cm x 65 cm , z osłoną podpórek kończyn górnych</w:t>
            </w:r>
          </w:p>
          <w:p w:rsidR="00E02451" w:rsidRPr="00E02451" w:rsidRDefault="00E02451" w:rsidP="00E02451">
            <w:pPr>
              <w:numPr>
                <w:ilvl w:val="0"/>
                <w:numId w:val="20"/>
              </w:numPr>
              <w:suppressAutoHyphens w:val="0"/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 xml:space="preserve"> 1 serweta operacyjna  wzmocniona samoprzylepna 225 cm x 280 cm z wycięciem "U" 10 cm x 1</w:t>
            </w:r>
          </w:p>
          <w:p w:rsidR="00E02451" w:rsidRPr="00E02451" w:rsidRDefault="00E02451" w:rsidP="001F2215">
            <w:pPr>
              <w:jc w:val="both"/>
              <w:rPr>
                <w:bCs/>
                <w:i/>
                <w:sz w:val="22"/>
                <w:szCs w:val="22"/>
              </w:rPr>
            </w:pPr>
            <w:r w:rsidRPr="00E02451">
              <w:rPr>
                <w:bCs/>
                <w:i/>
                <w:sz w:val="22"/>
                <w:szCs w:val="22"/>
              </w:rPr>
              <w:t xml:space="preserve">Obłożenie pacjenta wykonane z laminatu minimum dwuwarstwowego: włóknina polipropylenowa i folia </w:t>
            </w:r>
            <w:r w:rsidRPr="00E02451">
              <w:rPr>
                <w:bCs/>
                <w:i/>
                <w:sz w:val="22"/>
                <w:szCs w:val="22"/>
              </w:rPr>
              <w:lastRenderedPageBreak/>
              <w:t>polietylenowa. Gramatura laminatu podstawowego minimum 57,5 g/m2. Wokół pola operacyjnego polipropylenowe łaty chłonne, w serwecie anestezjologicznej o wymiarach 25 cm x 60 cm ( +/- 1 cm ), w serwecie dolnej 100 cm x 50 cm (+/- 1 cm). Całkowita gramatura laminatu podstawowego i łaty chłonnej minimum 109,5 g/m2. Materiał obłożenia spełnia wymagania wysokie normy PN EN 13795. Zestaw posiada minimum 2 etykiety samoprzylepne zawierające minimum nr katalogowy, LOT, datę ważności oraz dane producenta. Na opakowaniu wyraźnie zaznaczony kierunek otwierania. Serwety posiadają oznaczenia kierunku rozkładania w postaci piktogramów.</w:t>
            </w:r>
            <w:r w:rsidR="001F2215">
              <w:rPr>
                <w:bCs/>
                <w:i/>
                <w:sz w:val="22"/>
                <w:szCs w:val="22"/>
              </w:rPr>
              <w:t xml:space="preserve"> </w:t>
            </w:r>
            <w:r w:rsidRPr="00E02451">
              <w:rPr>
                <w:bCs/>
                <w:i/>
                <w:sz w:val="22"/>
                <w:szCs w:val="22"/>
              </w:rPr>
              <w:t>Cały zestaw zawinięty w serwetę na stolik instrumentariuszki. Taśma mocująca w serwecie operacyjnej pokryta klejem repozycjonowalnym (umożliwiającym swobodne odklejanie i przyklejanie bez ryzyka uszkodzenia materiału), szerokości  min. 5 cm, wyposażona w marginesy ułatwiające odklejanie papieru zabezpieczającego. Zestaw sterylny jednorazowego użytku. Zestawy pakowane do transportu podwójnie w worek foliowy oraz karton zewnętrzny.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02451">
              <w:rPr>
                <w:i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02451" w:rsidRPr="00E02451" w:rsidTr="006A64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02451"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</w:tbl>
    <w:p w:rsidR="00E02451" w:rsidRPr="00E02451" w:rsidRDefault="00E02451" w:rsidP="00E02451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:rsidR="00E02451" w:rsidRPr="00E02451" w:rsidRDefault="00E02451" w:rsidP="00E02451">
      <w:pPr>
        <w:ind w:left="7080"/>
        <w:rPr>
          <w:i/>
          <w:sz w:val="22"/>
          <w:szCs w:val="22"/>
        </w:rPr>
      </w:pPr>
    </w:p>
    <w:p w:rsidR="00E02451" w:rsidRPr="00E02451" w:rsidRDefault="00E02451" w:rsidP="00E02451">
      <w:pPr>
        <w:ind w:left="7080"/>
        <w:rPr>
          <w:i/>
          <w:sz w:val="22"/>
          <w:szCs w:val="22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E02451" w:rsidRPr="009F1840" w:rsidRDefault="00E02451" w:rsidP="007D0F2A">
      <w:pPr>
        <w:ind w:left="7080"/>
        <w:jc w:val="both"/>
        <w:rPr>
          <w:i/>
          <w:sz w:val="22"/>
          <w:szCs w:val="22"/>
          <w:lang w:val="en-US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E02451" w:rsidRPr="009F1840" w:rsidRDefault="00E02451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D13B78" w:rsidRPr="009F1840" w:rsidRDefault="00D13B78" w:rsidP="00E02451">
      <w:pPr>
        <w:ind w:left="7080"/>
        <w:rPr>
          <w:i/>
          <w:sz w:val="22"/>
          <w:szCs w:val="22"/>
          <w:lang w:val="en-US"/>
        </w:rPr>
      </w:pPr>
    </w:p>
    <w:p w:rsidR="00E02451" w:rsidRPr="009F1840" w:rsidRDefault="00E02451" w:rsidP="007D0F2A">
      <w:pPr>
        <w:rPr>
          <w:i/>
          <w:sz w:val="22"/>
          <w:szCs w:val="22"/>
          <w:lang w:val="en-US"/>
        </w:rPr>
      </w:pPr>
    </w:p>
    <w:p w:rsidR="00E02451" w:rsidRDefault="00E02451" w:rsidP="00E02451">
      <w:pPr>
        <w:rPr>
          <w:b/>
          <w:i/>
          <w:sz w:val="22"/>
          <w:szCs w:val="22"/>
        </w:rPr>
      </w:pPr>
      <w:bookmarkStart w:id="7" w:name="_Hlk517075858"/>
      <w:bookmarkEnd w:id="6"/>
      <w:r w:rsidRPr="00E02451">
        <w:rPr>
          <w:b/>
          <w:i/>
          <w:sz w:val="22"/>
          <w:szCs w:val="22"/>
        </w:rPr>
        <w:t xml:space="preserve">Część </w:t>
      </w:r>
      <w:r w:rsidR="001F2215">
        <w:rPr>
          <w:b/>
          <w:i/>
          <w:sz w:val="22"/>
          <w:szCs w:val="22"/>
        </w:rPr>
        <w:t>9</w:t>
      </w:r>
      <w:r w:rsidRPr="00E02451">
        <w:rPr>
          <w:b/>
          <w:i/>
          <w:sz w:val="22"/>
          <w:szCs w:val="22"/>
        </w:rPr>
        <w:t xml:space="preserve"> Nazwa: Wyroby medyczne różne</w:t>
      </w:r>
    </w:p>
    <w:p w:rsidR="001F2215" w:rsidRPr="00E02451" w:rsidRDefault="001F2215" w:rsidP="00E02451">
      <w:pPr>
        <w:rPr>
          <w:b/>
          <w:i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487"/>
        <w:gridCol w:w="559"/>
        <w:gridCol w:w="923"/>
        <w:gridCol w:w="1262"/>
        <w:gridCol w:w="1308"/>
        <w:gridCol w:w="644"/>
        <w:gridCol w:w="1173"/>
        <w:gridCol w:w="3524"/>
      </w:tblGrid>
      <w:tr w:rsidR="00E02451" w:rsidRPr="00E02451" w:rsidTr="004E38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Cena jedn. netto PLN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b/>
                <w:i/>
                <w:sz w:val="22"/>
                <w:szCs w:val="22"/>
              </w:rPr>
            </w:pPr>
            <w:r w:rsidRPr="00E02451">
              <w:rPr>
                <w:b/>
                <w:i/>
                <w:sz w:val="22"/>
                <w:szCs w:val="22"/>
              </w:rPr>
              <w:t xml:space="preserve">Typ (nazwa, numer katalogowy) /producent/wielkość opakowania </w:t>
            </w: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Jednorazowe prześcieradło nieprzemakalne wykonane z chłonnego i mocnego laminatu, 2 warstwowe, wzmacniane podłużnymi nitkami. Białe. Rozmiar 80x210 cm.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80  000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Sterylny pokrowiec na ramię C wykonany z przezroczystej folii PE. Trzyczęściowy: osłona na promiennik Ø 80 cm, osłona na ramię C rozmiar 50x250 cm(wyposażona w taśmy lepne o wymiarach min. 5x5 cm), osłona na wzmacniacz Ø 80. Każdy zestaw musi posiadać informacje o dacie ważności i nr serii w postaci min. 2 naklejek do umieszczenia na protokole operacyjnym.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Sterylny pokrowiec na przewody do artroskopii lub laparoskopii o wymiarach 16-17x200 cm, wykonany z mocnej, przezroczystej folii PE, teleskopowo złożony, z taśmami do mocowania na końcówkach. Każdy zestaw musi posiadać informacje o dacie ważności i nr serii w postaci min. 2 naklejek do umieszczenia na protokole operacyjnym.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1 800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 xml:space="preserve">Sterylna ściereczka chłonna o wymiarach 30-40x40 cm, wykonana z bardzo chłonnej celulozy, pakowana pojedynczo lub podwójnie, wykorzystywana jako ręcznik jednorazowy do wycierania rąk przez operatora po myciu chirurgicznym oraz do osuszania jałowych powierzchni. Każdy zestaw musi </w:t>
            </w:r>
            <w:r w:rsidRPr="00E02451">
              <w:rPr>
                <w:rFonts w:cs="Calibri"/>
                <w:i/>
                <w:sz w:val="22"/>
                <w:szCs w:val="22"/>
              </w:rPr>
              <w:lastRenderedPageBreak/>
              <w:t>posiadać informacje o dacie ważności i nr serii w postaci min. 2 naklejek do umieszczenia na protokole operacyjnym.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284F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both"/>
              <w:rPr>
                <w:rFonts w:cs="Calibri"/>
                <w:i/>
                <w:sz w:val="22"/>
                <w:szCs w:val="22"/>
              </w:rPr>
            </w:pPr>
            <w:r w:rsidRPr="00E02451">
              <w:rPr>
                <w:rFonts w:cs="Calibri"/>
                <w:i/>
                <w:sz w:val="22"/>
                <w:szCs w:val="22"/>
              </w:rPr>
              <w:t>Czepek włókninowy typu beret. Ściągany gumką. Kolor dowolny. Średnica ok. 53 cm (±2cm). Jednorazowego użytku. Pakowany w kartonik w formie podajnika, kartonik o pojemności nie większej niż 100 sztuk. Niejawłowy.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 xml:space="preserve">Szt.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20 000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02451" w:rsidRPr="00E02451" w:rsidTr="004E38A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i/>
                <w:sz w:val="22"/>
                <w:szCs w:val="22"/>
              </w:rPr>
            </w:pP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02451"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51" w:rsidRPr="00E02451" w:rsidRDefault="00E02451">
            <w:pPr>
              <w:jc w:val="center"/>
              <w:rPr>
                <w:i/>
                <w:sz w:val="22"/>
                <w:szCs w:val="22"/>
              </w:rPr>
            </w:pPr>
            <w:r w:rsidRPr="00E02451">
              <w:rPr>
                <w:i/>
                <w:sz w:val="22"/>
                <w:szCs w:val="22"/>
              </w:rPr>
              <w:t>x</w:t>
            </w:r>
          </w:p>
        </w:tc>
      </w:tr>
      <w:bookmarkEnd w:id="7"/>
    </w:tbl>
    <w:p w:rsidR="00E02451" w:rsidRPr="00E02451" w:rsidRDefault="00E02451" w:rsidP="00E02451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E02451" w:rsidRDefault="00E02451" w:rsidP="009A6B9E">
      <w:pPr>
        <w:rPr>
          <w:rFonts w:cs="Calibri"/>
          <w:b/>
          <w:i/>
          <w:sz w:val="22"/>
          <w:szCs w:val="22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7D0F2A" w:rsidRDefault="007D0F2A" w:rsidP="009A6B9E">
      <w:pPr>
        <w:rPr>
          <w:rFonts w:cs="Calibri"/>
          <w:b/>
          <w:i/>
          <w:sz w:val="22"/>
          <w:szCs w:val="22"/>
        </w:rPr>
      </w:pPr>
    </w:p>
    <w:p w:rsidR="008033FB" w:rsidRDefault="008033FB" w:rsidP="009A6B9E">
      <w:pPr>
        <w:rPr>
          <w:rFonts w:cs="Calibri"/>
          <w:b/>
          <w:i/>
          <w:sz w:val="22"/>
          <w:szCs w:val="22"/>
        </w:rPr>
      </w:pPr>
    </w:p>
    <w:p w:rsidR="008033FB" w:rsidRDefault="008033FB" w:rsidP="009A6B9E">
      <w:pPr>
        <w:rPr>
          <w:rFonts w:cs="Calibri"/>
          <w:b/>
          <w:i/>
          <w:sz w:val="22"/>
          <w:szCs w:val="22"/>
        </w:rPr>
      </w:pPr>
    </w:p>
    <w:p w:rsidR="008033FB" w:rsidRDefault="008033FB" w:rsidP="009A6B9E">
      <w:pPr>
        <w:rPr>
          <w:rFonts w:cs="Calibri"/>
          <w:b/>
          <w:i/>
          <w:sz w:val="22"/>
          <w:szCs w:val="22"/>
        </w:rPr>
      </w:pPr>
    </w:p>
    <w:p w:rsidR="008033FB" w:rsidRDefault="008033FB" w:rsidP="008033FB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</w:rPr>
        <w:t>Część 10 Nazwa: Rękawy papierowo-foliowe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64"/>
        <w:gridCol w:w="682"/>
        <w:gridCol w:w="719"/>
        <w:gridCol w:w="1397"/>
        <w:gridCol w:w="1328"/>
        <w:gridCol w:w="589"/>
        <w:gridCol w:w="1186"/>
        <w:gridCol w:w="3436"/>
      </w:tblGrid>
      <w:tr w:rsidR="008033FB" w:rsidTr="00803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Cena jedn. netto PLN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B44AC3" w:rsidRDefault="008033FB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Typ (nazwa, numer katalogowy) /producent/wielkość opakowania</w:t>
            </w: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Rękaw do sterylizacji papierowo-foliowy płaski 50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Rękaw do sterylizacji papierowo-foliowy płaski 100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Rękaw do sterylizacji papierowo-foliowy płaski 150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Rękaw do sterylizacji papierowo-foliowy płaski 200-210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Rękaw do sterylizacji papierowo-foliowy płaski 250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Rękaw do sterylizacji papierowo-foliowy płaski 300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</w:rPr>
              <w:t>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Rękaw do sterylizacji papierowo-foliowy płaski 360-400 mm x 200 m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284FE3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</w:tr>
    </w:tbl>
    <w:p w:rsidR="008033FB" w:rsidRDefault="008033FB" w:rsidP="008033FB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</w:rPr>
        <w:lastRenderedPageBreak/>
        <w:t>Papier o gramaturze 60-74 g/m2, folia minimum 5 warstwowa grubość minimum 43 um, minimum 3 kanały termozgrzewu.</w:t>
      </w:r>
    </w:p>
    <w:p w:rsidR="008033FB" w:rsidRDefault="008033FB" w:rsidP="008033FB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Wskaźniki sterylizacji S/EO/F, oznaczony minimum rozmiar, seria, nazwa producenta, napisy w j. polskim, informacja o kierunku otwierania w formie piktogramu..</w:t>
      </w:r>
    </w:p>
    <w:p w:rsidR="008033FB" w:rsidRDefault="008033FB" w:rsidP="008033FB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Wskaźniki i napisy umieszczone na papierze poza obszarem wypełnienia.</w:t>
      </w:r>
    </w:p>
    <w:p w:rsidR="008033FB" w:rsidRDefault="008033FB" w:rsidP="008033FB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Produkty spełniające wymagania norm minimum EN 868-3,5, ISO 11607-1,</w:t>
      </w:r>
      <w:r w:rsidR="00AE5B66">
        <w:rPr>
          <w:rFonts w:ascii="Calibri" w:eastAsia="Calibri" w:hAnsi="Calibri"/>
          <w:i/>
        </w:rPr>
        <w:t>2</w:t>
      </w:r>
      <w:r>
        <w:rPr>
          <w:rFonts w:ascii="Calibri" w:eastAsia="Calibri" w:hAnsi="Calibri"/>
          <w:i/>
        </w:rPr>
        <w:t xml:space="preserve"> ISO</w:t>
      </w:r>
      <w:r w:rsidR="00AE5B66">
        <w:rPr>
          <w:rFonts w:ascii="Calibri" w:eastAsia="Calibri" w:hAnsi="Calibri"/>
          <w:i/>
        </w:rPr>
        <w:t xml:space="preserve"> na linii zgrzewu fabrycznego z info. o kolorze wskaźników przed i po sterylizacji w języku polskim.</w:t>
      </w:r>
    </w:p>
    <w:p w:rsidR="008033FB" w:rsidRDefault="008033FB" w:rsidP="008033FB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Każda rolka rękawa zabezpieczona folią wraz z etykieta produktu zawierająca minimum informacje o rozmiarze i numerze katalogowym produktu, serii, dacie ważności.</w:t>
      </w:r>
    </w:p>
    <w:p w:rsidR="008033FB" w:rsidRDefault="008033FB" w:rsidP="008033FB">
      <w:pPr>
        <w:numPr>
          <w:ilvl w:val="0"/>
          <w:numId w:val="27"/>
        </w:numPr>
        <w:suppressAutoHyphens w:val="0"/>
        <w:spacing w:line="276" w:lineRule="auto"/>
        <w:ind w:left="284" w:hanging="284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Wyrób medyczny.</w:t>
      </w:r>
    </w:p>
    <w:p w:rsidR="00D13B78" w:rsidRDefault="00D13B78" w:rsidP="00D13B78">
      <w:pPr>
        <w:suppressAutoHyphens w:val="0"/>
        <w:spacing w:line="276" w:lineRule="auto"/>
        <w:rPr>
          <w:rFonts w:ascii="Calibri" w:eastAsia="Calibri" w:hAnsi="Calibri"/>
          <w:i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D13B78">
      <w:pPr>
        <w:suppressAutoHyphens w:val="0"/>
        <w:spacing w:line="276" w:lineRule="auto"/>
        <w:rPr>
          <w:rFonts w:ascii="Calibri" w:eastAsia="Calibri" w:hAnsi="Calibri"/>
          <w:i/>
          <w:lang w:val="en-US"/>
        </w:rPr>
      </w:pPr>
    </w:p>
    <w:p w:rsidR="009F1840" w:rsidRDefault="009F1840" w:rsidP="009F1840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Część 11 Nazwa: Papier krepowy, włóknina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3"/>
        <w:gridCol w:w="679"/>
        <w:gridCol w:w="1008"/>
        <w:gridCol w:w="1259"/>
        <w:gridCol w:w="1209"/>
        <w:gridCol w:w="623"/>
        <w:gridCol w:w="1184"/>
        <w:gridCol w:w="3646"/>
      </w:tblGrid>
      <w:tr w:rsidR="009F1840" w:rsidTr="00C6719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Cena jedn. netto PLN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B44AC3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B44AC3">
              <w:rPr>
                <w:rFonts w:ascii="Calibri" w:eastAsia="Calibri" w:hAnsi="Calibri"/>
                <w:b/>
                <w:i/>
                <w:sz w:val="22"/>
                <w:szCs w:val="22"/>
              </w:rPr>
              <w:t>Typ (nazwa, numer katalogowy) /producent/ wielkość opakowania</w:t>
            </w:r>
          </w:p>
        </w:tc>
      </w:tr>
      <w:tr w:rsidR="009F1840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E00AF3" w:rsidRDefault="009F1840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0AF3">
              <w:rPr>
                <w:rFonts w:ascii="Calibri" w:hAnsi="Calibri" w:cs="Calibri"/>
                <w:b/>
                <w:sz w:val="22"/>
                <w:szCs w:val="22"/>
              </w:rPr>
              <w:t>Włóknina do sterylizacji parowej</w:t>
            </w:r>
            <w:r w:rsidRPr="00E00AF3">
              <w:rPr>
                <w:rFonts w:ascii="Calibri" w:hAnsi="Calibri" w:cs="Calibri"/>
                <w:sz w:val="22"/>
                <w:szCs w:val="22"/>
              </w:rPr>
              <w:t xml:space="preserve"> - opakowanie wykonane  w 100% ze stopionych antystatycznych włókien polipropylenowych o gramaturze 50gm² zgodne z poniższymi parametrami: - przeznaczone do sterylizacji parowej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0AF3">
              <w:rPr>
                <w:rFonts w:ascii="Calibri" w:hAnsi="Calibri" w:cs="Calibri"/>
                <w:sz w:val="22"/>
                <w:szCs w:val="22"/>
              </w:rPr>
              <w:t>- kolor niebieski lub zielony; - gramatura 50 g/m2; - potwierdzony przez producenta okres sterylności przez co najmniej 180 dni; -papier nie posiada lateksu; certyfikacja  ISEGA (niezależna jednostka notyfikowana) potwierdzająca  zgodność z normami ISO 11607-1:2017 oraz EN 868-2:2017;  producent potwierdza 99,99% szczelności (retencji); Mocne i wytrzymałe o niskim poziomie strzępienia i wysokiej barierze. Kluczem do bariery ochronnej SMS są trzy zgrzewane warstwy mikroskopijnych włókien, które tworzą skomplikowaną ścieżkę, stanowiącą stałą barierę bakteriologiczną do utrzymania sterylności. Rozmiar: 1000mm*1000mm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9 000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F1840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E00AF3" w:rsidRDefault="009F1840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0AF3">
              <w:rPr>
                <w:rFonts w:ascii="Calibri" w:hAnsi="Calibri" w:cs="Calibri"/>
                <w:b/>
                <w:sz w:val="22"/>
                <w:szCs w:val="22"/>
              </w:rPr>
              <w:t>Włóknina do sterylizacji parowej</w:t>
            </w:r>
            <w:r w:rsidRPr="00E00AF3">
              <w:rPr>
                <w:rFonts w:ascii="Calibri" w:hAnsi="Calibri" w:cs="Calibri"/>
                <w:sz w:val="22"/>
                <w:szCs w:val="22"/>
              </w:rPr>
              <w:t xml:space="preserve"> - opakowanie wykonane  w 100% ze stopionych antystatycznych włókien polipropylenowych o gramaturze 50gm² zgodne z poniższymi parametrami: - przeznaczone do sterylizacji parowej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0AF3">
              <w:rPr>
                <w:rFonts w:ascii="Calibri" w:hAnsi="Calibri" w:cs="Calibri"/>
                <w:sz w:val="22"/>
                <w:szCs w:val="22"/>
              </w:rPr>
              <w:t xml:space="preserve">- kolor niebieski lub zielony; - gramatura 50 g/m2; </w:t>
            </w:r>
            <w:r w:rsidRPr="00E00AF3">
              <w:rPr>
                <w:rFonts w:ascii="Calibri" w:hAnsi="Calibri" w:cs="Calibri"/>
                <w:sz w:val="22"/>
                <w:szCs w:val="22"/>
              </w:rPr>
              <w:lastRenderedPageBreak/>
              <w:t>- potwierdzony przez producenta okres sterylności przez co najmniej 180 dni; -papier nie posiada lateksu; certyfikacja  ISEGA (niezależna jednostka notyfikowana) potwierdzająca  zgodność z normami ISO 11607-1:2017 oraz EN 868-2:2017;  producent potwierdza 99,99% szczelności (retencji); Mocne i wytrzymałe o niskim poziomie strzępienia i wysokiej barierze. Kluczem do bariery ochronnej SMS są trzy zgrzewane warstwy mikroskopijnych włókien, które tworzą skomplikowaną ścieżkę, stanowiącą stałą barierę bakteriologiczną do utrzymania sterylności. Rozmiar: 1200mm*1200mm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szt.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F1840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E00AF3" w:rsidRDefault="009F1840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0AF3">
              <w:rPr>
                <w:rFonts w:ascii="Calibri" w:hAnsi="Calibri" w:cs="Calibri"/>
                <w:b/>
                <w:sz w:val="22"/>
                <w:szCs w:val="22"/>
              </w:rPr>
              <w:t>Papier krepowy</w:t>
            </w:r>
            <w:r w:rsidRPr="00E00AF3">
              <w:rPr>
                <w:rFonts w:ascii="Calibri" w:hAnsi="Calibri" w:cs="Calibri"/>
                <w:sz w:val="22"/>
                <w:szCs w:val="22"/>
              </w:rPr>
              <w:t xml:space="preserve"> ( 97% włókien celulozowych + środki zaklejające ) zgodne z poniższymi parametrami: - przeznaczone do sterylizacji parowej, gazowej; - kolor niebieski lub zielony lub biały, ( pakowane naprzemiennie ); - gramatura 60g/m2; - potwierdzony przez producenta okres sterylności przez co najmniej 180 dni; - potwierdzenie producenta sterylności przez 365 dni przy 2 warstwach krepy i sterylizacji parą; - papier nie posiada lateksu (potwierdzenie producenta); -certyfikacja  ISEGA (niezależna jednostka notyfikowana) potwierdzająca zgodność z normami ISO 11607-1:2017 oraz EN 868-2:2017;  producent potwierdza 99,99% szczelności (retencji); - potwierdzenie producenta o posiadanych raportach ISEGA (niezależna jednostka notyfikowana) o przydatności produktu 5 lat; Rozmiar 1200mm*1200mm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F1840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E00AF3" w:rsidRDefault="009F1840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0AF3">
              <w:rPr>
                <w:rFonts w:ascii="Calibri" w:hAnsi="Calibri" w:cs="Calibri"/>
                <w:b/>
                <w:sz w:val="22"/>
                <w:szCs w:val="22"/>
              </w:rPr>
              <w:t>Papier krepowy</w:t>
            </w:r>
            <w:r w:rsidRPr="00E00AF3">
              <w:rPr>
                <w:rFonts w:ascii="Calibri" w:hAnsi="Calibri" w:cs="Calibri"/>
                <w:sz w:val="22"/>
                <w:szCs w:val="22"/>
              </w:rPr>
              <w:t xml:space="preserve"> ( 97% włókien celulozowych + środki zaklejające ) zgodne z poniższymi parametrami: - przeznaczone do sterylizacji parowej, gazowej; - kolor niebieski lub zielony lub biały, ( pakowane naprzemiennie ); - gramatura 60g/m2; - potwierdzony przez producenta okres sterylności przez co najmniej 180 dni; - potwierdzenie producenta sterylności przez 365 dni przy 2 warstwach krepy i sterylizacji parą; - papier nie posiada </w:t>
            </w:r>
            <w:r w:rsidRPr="00E00AF3">
              <w:rPr>
                <w:rFonts w:ascii="Calibri" w:hAnsi="Calibri" w:cs="Calibri"/>
                <w:sz w:val="22"/>
                <w:szCs w:val="22"/>
              </w:rPr>
              <w:lastRenderedPageBreak/>
              <w:t>lateksu (potwierdzenie producenta); -certyfikacja  ISEGA (niezależna jednostka notyfikowana) potwierdzająca zgodność z normami ISO 11607-1:2017 oraz EN 868-2:2017;  producent potwierdza 99,99% szczelności (retencji); - potwierdzenie producenta o posiadanych raportach ISEGA (niezależna jednostka notyfikowana) o przydatności produktu 5 lat; Rozmiar 1000mm*1000mm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szt.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22 000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F1840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E00AF3" w:rsidRDefault="009F1840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0AF3">
              <w:rPr>
                <w:rFonts w:ascii="Calibri" w:hAnsi="Calibri" w:cs="Calibri"/>
                <w:b/>
                <w:sz w:val="22"/>
                <w:szCs w:val="22"/>
              </w:rPr>
              <w:t>Papier krepowy</w:t>
            </w:r>
            <w:r w:rsidRPr="00E00AF3">
              <w:rPr>
                <w:rFonts w:ascii="Calibri" w:hAnsi="Calibri" w:cs="Calibri"/>
                <w:sz w:val="22"/>
                <w:szCs w:val="22"/>
              </w:rPr>
              <w:t xml:space="preserve"> ( 97% włókien celulozowych + środki zaklejające ) zgodne z poniższymi parametrami: - przeznaczone do sterylizacji parowej, gazowej; - kolor niebieski lub zielony lub biały, ( pakowane naprzemiennie ); - gramatura 60g/m2; - potwierdzony przez producenta okres sterylności przez co najmniej 180 dni; - potwierdzenie producenta sterylności przez 365 dni przy 2 warstwach krepy i sterylizacji parą; - papier nie posiada lateksu (potwierdzenie producenta); -certyfikacja  ISEGA (niezależna jednostka notyfikowana) potwierdzająca zgodność z normami ISO 11607-1:2017 oraz EN 868-2:2017;  producent potwierdza 99,99% szczelności (retencji); - potwierdzenie producenta o posiadanych raportach ISEGA (niezależna jednostka notyfikowana) o przydatności produktu 5 lat; Rozmiar 750mm*750mm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15 000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F1840" w:rsidTr="00C6719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x</w:t>
            </w:r>
          </w:p>
        </w:tc>
      </w:tr>
    </w:tbl>
    <w:p w:rsidR="009F1840" w:rsidRDefault="009F1840" w:rsidP="009F1840">
      <w:pPr>
        <w:spacing w:line="276" w:lineRule="auto"/>
        <w:ind w:left="720"/>
        <w:rPr>
          <w:rFonts w:ascii="Calibri" w:eastAsia="Calibri" w:hAnsi="Calibri"/>
          <w:i/>
          <w:sz w:val="22"/>
          <w:szCs w:val="22"/>
          <w:lang w:eastAsia="en-US"/>
        </w:rPr>
      </w:pPr>
      <w:bookmarkStart w:id="8" w:name="_Hlk511990364"/>
    </w:p>
    <w:p w:rsidR="009F1840" w:rsidRDefault="009F1840" w:rsidP="009F1840">
      <w:pPr>
        <w:numPr>
          <w:ilvl w:val="0"/>
          <w:numId w:val="29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Materiały przeznaczone do sterylizacji S/EO/F.</w:t>
      </w:r>
    </w:p>
    <w:p w:rsidR="009F1840" w:rsidRDefault="009F1840" w:rsidP="009F1840">
      <w:pPr>
        <w:numPr>
          <w:ilvl w:val="0"/>
          <w:numId w:val="29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Produkty spełniające wymagania norm EN 868-2, PN-ISO 11607-1 oraz certyfikowany przez niezależną jednostkę.</w:t>
      </w:r>
    </w:p>
    <w:p w:rsidR="009F1840" w:rsidRDefault="009F1840" w:rsidP="009F1840">
      <w:pPr>
        <w:numPr>
          <w:ilvl w:val="0"/>
          <w:numId w:val="29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Wyrób medyczny.</w:t>
      </w:r>
    </w:p>
    <w:bookmarkEnd w:id="8"/>
    <w:p w:rsidR="008033FB" w:rsidRPr="00995854" w:rsidRDefault="008033FB" w:rsidP="008033FB">
      <w:pPr>
        <w:ind w:firstLine="426"/>
        <w:rPr>
          <w:rFonts w:ascii="Calibri" w:hAnsi="Calibri"/>
          <w:i/>
          <w:lang w:val="en-AU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lastRenderedPageBreak/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8033FB" w:rsidRDefault="008033FB" w:rsidP="008033FB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Część 12 Nazwa: Plomby, filtry i olej do konserwacji narzędzi chirurgicznych.</w:t>
      </w: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127"/>
        <w:gridCol w:w="675"/>
        <w:gridCol w:w="1058"/>
        <w:gridCol w:w="1269"/>
        <w:gridCol w:w="1273"/>
        <w:gridCol w:w="623"/>
        <w:gridCol w:w="1178"/>
        <w:gridCol w:w="3504"/>
      </w:tblGrid>
      <w:tr w:rsidR="008033FB" w:rsidTr="004208C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jedn. netto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4208C4" w:rsidRDefault="008033FB" w:rsidP="004208C4">
            <w:pPr>
              <w:spacing w:line="276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4208C4">
              <w:rPr>
                <w:rFonts w:ascii="Calibri" w:eastAsia="Calibri" w:hAnsi="Calibri"/>
                <w:b/>
                <w:i/>
                <w:sz w:val="22"/>
                <w:szCs w:val="22"/>
              </w:rPr>
              <w:t>Typ (nazwa, numer katalogowy) /producent/</w:t>
            </w:r>
            <w:r w:rsidR="004208C4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</w:t>
            </w:r>
            <w:r w:rsidRPr="004208C4">
              <w:rPr>
                <w:rFonts w:ascii="Calibri" w:eastAsia="Calibri" w:hAnsi="Calibri"/>
                <w:b/>
                <w:i/>
                <w:sz w:val="22"/>
                <w:szCs w:val="22"/>
              </w:rPr>
              <w:t>wielkość opakowania</w:t>
            </w:r>
          </w:p>
        </w:tc>
      </w:tr>
      <w:tr w:rsidR="008033FB" w:rsidTr="007432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both"/>
              <w:rPr>
                <w:rFonts w:ascii="Calibri" w:eastAsia="Calibri" w:hAnsi="Calibri" w:cs="Calibri"/>
                <w:i/>
              </w:rPr>
            </w:pPr>
            <w:r w:rsidRPr="008033FB">
              <w:rPr>
                <w:rFonts w:cs="Calibri"/>
                <w:i/>
              </w:rPr>
              <w:t>Plomba biała do kontenerów z indykatorem, tylna strona klejąca. Kontenery Aeskulap, standardowe wymiary 80x35 mm.</w:t>
            </w:r>
            <w:r w:rsidRPr="008033FB">
              <w:rPr>
                <w:rFonts w:cs="Calibri"/>
                <w:bCs/>
                <w:i/>
              </w:rPr>
              <w:t xml:space="preserve"> Wyrób medyczny.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7432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8033FB">
              <w:rPr>
                <w:rFonts w:cs="Calibri"/>
                <w:i/>
              </w:rPr>
              <w:t>Plomby do zabezpieczenia kontenerów przed nieautoryzowanym otwarciem.</w:t>
            </w:r>
            <w:r w:rsidRPr="008033FB">
              <w:rPr>
                <w:rFonts w:cs="Calibri"/>
                <w:bCs/>
                <w:i/>
              </w:rPr>
              <w:t xml:space="preserve"> Wyrób medyczny.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8033FB" w:rsidTr="007432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both"/>
              <w:rPr>
                <w:rFonts w:ascii="Calibri" w:eastAsia="Calibri" w:hAnsi="Calibri" w:cs="Calibri"/>
                <w:i/>
              </w:rPr>
            </w:pPr>
            <w:r w:rsidRPr="008033FB">
              <w:rPr>
                <w:rFonts w:cs="Calibri"/>
                <w:i/>
              </w:rPr>
              <w:t>Filtr papierowy, okrągły Ø 190 mm z wskaźnikiem procesu do kontenerów jednorazowego użytku.</w:t>
            </w:r>
            <w:r w:rsidRPr="008033FB">
              <w:rPr>
                <w:rFonts w:cs="Calibri"/>
                <w:bCs/>
                <w:i/>
              </w:rPr>
              <w:t xml:space="preserve"> Wyrób medyczny.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8033FB" w:rsidTr="007432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both"/>
              <w:rPr>
                <w:rFonts w:ascii="Calibri" w:eastAsia="Calibri" w:hAnsi="Calibri"/>
                <w:i/>
              </w:rPr>
            </w:pPr>
            <w:r>
              <w:rPr>
                <w:i/>
              </w:rPr>
              <w:t>Olej w sprayu/aerozolu do konserwacji narzędzi chirurgicznych. Opakowanie pojemność od 50 do 400 ml netto.</w:t>
            </w:r>
          </w:p>
          <w:p w:rsidR="008033FB" w:rsidRPr="008033FB" w:rsidRDefault="008033FB">
            <w:pPr>
              <w:jc w:val="both"/>
              <w:rPr>
                <w:rFonts w:cs="Calibri"/>
                <w:i/>
              </w:rPr>
            </w:pPr>
            <w:r>
              <w:rPr>
                <w:i/>
              </w:rPr>
              <w:t>Ofertę należy wycenić przeliczając cenę zaoferowanego opakowania na mililitry produktu netto. Rozliczenia w trakcie realizacji prowadzone będą w cenach za opakowanie.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ml.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1</w:t>
            </w:r>
            <w:r w:rsidR="00B272C6">
              <w:rPr>
                <w:rFonts w:ascii="Calibri" w:eastAsia="Calibri" w:hAnsi="Calibri"/>
                <w:i/>
                <w:color w:val="000000"/>
              </w:rPr>
              <w:t>2</w:t>
            </w:r>
            <w:r>
              <w:rPr>
                <w:rFonts w:ascii="Calibri" w:eastAsia="Calibri" w:hAnsi="Calibri"/>
                <w:i/>
                <w:color w:val="00000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  <w:tr w:rsidR="008033FB" w:rsidTr="007432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x</w:t>
            </w:r>
          </w:p>
        </w:tc>
      </w:tr>
    </w:tbl>
    <w:p w:rsidR="008033FB" w:rsidRDefault="008033FB" w:rsidP="008033FB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lastRenderedPageBreak/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8033FB" w:rsidRDefault="008033FB" w:rsidP="008033FB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Część 13 Nazwa: Wkładki absorbcyjne i torby włókninowe.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239"/>
        <w:gridCol w:w="708"/>
        <w:gridCol w:w="1010"/>
        <w:gridCol w:w="1441"/>
        <w:gridCol w:w="1314"/>
        <w:gridCol w:w="623"/>
        <w:gridCol w:w="1181"/>
        <w:gridCol w:w="3503"/>
      </w:tblGrid>
      <w:tr w:rsidR="008033FB" w:rsidTr="009128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jedn. netto PLN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4208C4" w:rsidRDefault="008033FB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4208C4">
              <w:rPr>
                <w:rFonts w:ascii="Calibri" w:eastAsia="Calibri" w:hAnsi="Calibri"/>
                <w:b/>
                <w:i/>
                <w:sz w:val="22"/>
                <w:szCs w:val="22"/>
              </w:rPr>
              <w:t>Typ (nazwa, numer katalogowy) /producent/wielkość opakowania</w:t>
            </w:r>
          </w:p>
        </w:tc>
      </w:tr>
      <w:tr w:rsidR="008033FB" w:rsidTr="009128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Wkładka absorbcyjna do zbierania kondensatu, do wykładania pojemników (tac lub koszy) z narzędziami chirurgicznymi, w sterylizacji parą wodną. Wykonane z papieru krepowego o gramaturze minimum 80 g/m2</w:t>
            </w:r>
          </w:p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Rozmiar 300x500 mm </w:t>
            </w:r>
            <w:r>
              <w:rPr>
                <w:rFonts w:ascii="Calibri" w:eastAsia="Calibri" w:hAnsi="Calibri" w:cs="Calibri"/>
                <w:i/>
              </w:rPr>
              <w:t>±</w:t>
            </w:r>
            <w:r>
              <w:rPr>
                <w:rFonts w:ascii="Calibri" w:eastAsia="Calibri" w:hAnsi="Calibri"/>
                <w:i/>
              </w:rPr>
              <w:t>2%. Op. 50-500 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7 000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9128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Wkładka absorbcyjna do zbierania kondensatu, do wykładania pojemników (tac lub koszy) z narzędziami chirurgicznymi, w sterylizacji parą wodną. Wykonane z papieru krepowego o gramaturze minimum 80 g/m2</w:t>
            </w:r>
          </w:p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Rozmiar 350-400x500-580 mm. Op. 50-500 sztuk.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7 000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9128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Torba włókninowa 370-390x420-450 mm, kolor dowolny, op. 50-250 sztuk, wskaźnik sterylizacji parą wodną. Nie dopuszcza się toreb włókninowo-foliowych.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7</w:t>
            </w:r>
            <w:r w:rsidR="001D7557">
              <w:rPr>
                <w:rFonts w:ascii="Calibri" w:eastAsia="Calibri" w:hAnsi="Calibri"/>
                <w:i/>
                <w:color w:val="000000"/>
              </w:rPr>
              <w:t>0</w:t>
            </w:r>
            <w:r>
              <w:rPr>
                <w:rFonts w:ascii="Calibri" w:eastAsia="Calibri" w:hAnsi="Calibri"/>
                <w:i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7" w:rsidRDefault="001D7557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8033FB" w:rsidTr="009128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line="276" w:lineRule="auto"/>
              <w:jc w:val="both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Torba włókninowa 400-420x710-730 mm, kolor dowolny, op. 50-250 sztuk, wskaźnik sterylizacji parą wodną. Nie dopuszcza się toreb włókninowo-foliowych.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7</w:t>
            </w:r>
            <w:r w:rsidR="001D7557">
              <w:rPr>
                <w:rFonts w:ascii="Calibri" w:eastAsia="Calibri" w:hAnsi="Calibri"/>
                <w:i/>
                <w:color w:val="000000"/>
              </w:rPr>
              <w:t>0</w:t>
            </w:r>
            <w:r>
              <w:rPr>
                <w:rFonts w:ascii="Calibri" w:eastAsia="Calibri" w:hAnsi="Calibri"/>
                <w:i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57" w:rsidRPr="001D7557" w:rsidRDefault="001D7557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FF0000"/>
              </w:rPr>
            </w:pPr>
          </w:p>
        </w:tc>
      </w:tr>
      <w:tr w:rsidR="008033FB" w:rsidTr="009128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Razem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Default="008033F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x</w:t>
            </w:r>
          </w:p>
        </w:tc>
      </w:tr>
    </w:tbl>
    <w:p w:rsidR="008033FB" w:rsidRDefault="008033FB" w:rsidP="008033FB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8033FB" w:rsidRDefault="008033FB" w:rsidP="008033FB">
      <w:pPr>
        <w:numPr>
          <w:ilvl w:val="0"/>
          <w:numId w:val="31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Materiały przeznaczone do sterylizacji S/EO/F.</w:t>
      </w:r>
    </w:p>
    <w:p w:rsidR="008033FB" w:rsidRDefault="008033FB" w:rsidP="008033FB">
      <w:pPr>
        <w:numPr>
          <w:ilvl w:val="0"/>
          <w:numId w:val="31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Produkty spełniające wymagania norm EN 868-2, ISO 11607-1,</w:t>
      </w:r>
      <w:r w:rsidR="009208F7">
        <w:rPr>
          <w:rFonts w:ascii="Calibri" w:eastAsia="Calibri" w:hAnsi="Calibri"/>
          <w:i/>
        </w:rPr>
        <w:t>2</w:t>
      </w:r>
      <w:r>
        <w:rPr>
          <w:rFonts w:ascii="Calibri" w:eastAsia="Calibri" w:hAnsi="Calibri"/>
          <w:i/>
        </w:rPr>
        <w:t xml:space="preserve"> ISO 11140-1.</w:t>
      </w:r>
    </w:p>
    <w:p w:rsidR="008033FB" w:rsidRDefault="008033FB" w:rsidP="008033FB">
      <w:pPr>
        <w:numPr>
          <w:ilvl w:val="0"/>
          <w:numId w:val="31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Wyrób medyczny.</w:t>
      </w:r>
    </w:p>
    <w:p w:rsidR="008033FB" w:rsidRDefault="008033FB" w:rsidP="008033FB">
      <w:pPr>
        <w:spacing w:after="200" w:line="276" w:lineRule="auto"/>
        <w:ind w:left="7080"/>
        <w:rPr>
          <w:rFonts w:ascii="Calibri" w:eastAsia="Calibri" w:hAnsi="Calibri"/>
          <w:i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D13B78" w:rsidRPr="009F1840" w:rsidRDefault="00D13B78" w:rsidP="008033FB">
      <w:pPr>
        <w:spacing w:after="200" w:line="276" w:lineRule="auto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ind w:left="7080"/>
        <w:rPr>
          <w:rFonts w:ascii="Calibri" w:eastAsia="Calibri" w:hAnsi="Calibri"/>
          <w:i/>
          <w:lang w:val="en-US"/>
        </w:rPr>
      </w:pPr>
    </w:p>
    <w:p w:rsidR="008033FB" w:rsidRDefault="008033F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  <w:bookmarkStart w:id="9" w:name="_Hlk512248039"/>
    </w:p>
    <w:p w:rsidR="009F1840" w:rsidRDefault="009F1840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91281B" w:rsidRDefault="0091281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91281B" w:rsidRDefault="0091281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9F1840" w:rsidRPr="00357B7D" w:rsidRDefault="009F1840" w:rsidP="009F1840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357B7D">
        <w:rPr>
          <w:rFonts w:ascii="Calibri" w:eastAsia="Calibri" w:hAnsi="Calibri"/>
          <w:b/>
          <w:i/>
          <w:sz w:val="22"/>
          <w:szCs w:val="22"/>
        </w:rPr>
        <w:t>Część 14  Nazwa: Etykiety do metkownicy, taśmy samoprzylepne</w:t>
      </w: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093"/>
        <w:gridCol w:w="758"/>
        <w:gridCol w:w="743"/>
        <w:gridCol w:w="1449"/>
        <w:gridCol w:w="1311"/>
        <w:gridCol w:w="623"/>
        <w:gridCol w:w="1175"/>
        <w:gridCol w:w="3556"/>
      </w:tblGrid>
      <w:tr w:rsidR="009F1840" w:rsidRPr="00357B7D" w:rsidTr="00C6719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Cena jedn. netto PLN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Typ (nazwa, numer katalogowy) /producent/ wielkość opakowania </w:t>
            </w:r>
          </w:p>
        </w:tc>
      </w:tr>
      <w:tr w:rsidR="009F1840" w:rsidRPr="00357B7D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1573FB" w:rsidRDefault="009F1840" w:rsidP="00C6719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1573FB">
              <w:rPr>
                <w:rFonts w:ascii="Calibri" w:eastAsia="Calibri" w:hAnsi="Calibri" w:cs="Calibri"/>
                <w:b/>
                <w:sz w:val="22"/>
                <w:szCs w:val="22"/>
              </w:rPr>
              <w:t>Etykieta samoprzylepna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 xml:space="preserve"> do metkownicy Blitz, 3 rzędowe, do sterylizacji parą wodna, </w:t>
            </w:r>
            <w:r w:rsidRPr="001573FB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ze wskaźnikiem przebarwiającym się na kolor zielony po procesie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>. W treści obowiązkowo data ważności. Rolka minimum 500 etykiet.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Rolka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400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1573FB" w:rsidRDefault="009F1840" w:rsidP="00C6719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73FB">
              <w:rPr>
                <w:rFonts w:ascii="Calibri" w:eastAsia="Calibri" w:hAnsi="Calibri" w:cs="Calibri"/>
                <w:b/>
                <w:sz w:val="22"/>
                <w:szCs w:val="22"/>
              </w:rPr>
              <w:t>Etykieta samoprzylepna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 xml:space="preserve"> do metkownicy Blitz, 3 rzędowe, do sterylizacji plazmowej, ze wskaźnikiem. W treści obowiązkowo data ważności. Rolka minimum 500 etykiet.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Rolka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1573FB" w:rsidRDefault="009F1840" w:rsidP="00C6719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73FB">
              <w:rPr>
                <w:rFonts w:ascii="Calibri" w:eastAsia="Calibri" w:hAnsi="Calibri" w:cs="Calibri"/>
                <w:b/>
                <w:sz w:val="22"/>
                <w:szCs w:val="22"/>
              </w:rPr>
              <w:t>Taśma samoprzylepna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 xml:space="preserve"> do zamykania pakietów przeznaczonych do sterylizacji parą wodną. W rolce 50 m. Szerokość 25 mm. </w:t>
            </w:r>
            <w:r w:rsidRPr="001573FB">
              <w:rPr>
                <w:rFonts w:ascii="Calibri" w:eastAsia="Calibri" w:hAnsi="Calibri" w:cs="Calibri"/>
                <w:sz w:val="22"/>
                <w:szCs w:val="22"/>
                <w:u w:val="single"/>
              </w:rPr>
              <w:t>Ze wskaźnikiem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 xml:space="preserve"> zmieniającym kolor po wykonanym procesie sterylizacji.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Rolka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1573FB" w:rsidRDefault="009F1840" w:rsidP="00C6719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573FB">
              <w:rPr>
                <w:rFonts w:ascii="Calibri" w:eastAsia="Calibri" w:hAnsi="Calibri" w:cs="Calibri"/>
                <w:b/>
                <w:sz w:val="22"/>
                <w:szCs w:val="22"/>
              </w:rPr>
              <w:t>Taśma samoprzylepna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 xml:space="preserve"> do zamykania pakietów przeznaczonych do sterylizacji parą wodną. W rolce 50 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m. Szerokość 25 mm</w:t>
            </w:r>
            <w:r w:rsidRPr="001573FB">
              <w:rPr>
                <w:rFonts w:ascii="Calibri" w:eastAsia="Calibri" w:hAnsi="Calibri" w:cs="Calibri"/>
                <w:sz w:val="22"/>
                <w:szCs w:val="22"/>
                <w:u w:val="single"/>
              </w:rPr>
              <w:t>. Bez wskaźnika</w:t>
            </w:r>
            <w:r w:rsidRPr="001573FB">
              <w:rPr>
                <w:rFonts w:ascii="Calibri" w:eastAsia="Calibri" w:hAnsi="Calibri" w:cs="Calibri"/>
                <w:sz w:val="22"/>
                <w:szCs w:val="22"/>
              </w:rPr>
              <w:t xml:space="preserve"> zmieniającego kolor po wykonanym procesie sterylizacji.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lastRenderedPageBreak/>
              <w:t>Rolka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300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1573FB" w:rsidRDefault="009F1840" w:rsidP="00C6719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1573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Metkownica alfanumeryczna</w:t>
            </w:r>
            <w:r w:rsidRPr="001573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BLITZ T111/A1</w:t>
            </w:r>
          </w:p>
          <w:p w:rsidR="009F1840" w:rsidRPr="001573FB" w:rsidRDefault="009F1840" w:rsidP="00C6719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73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Trzyrzędowa metkownica alfanumeryczna drukująca 11 cyfr lub liter w pierwszym rzędzie, a w drugim i trzecim 11 cyfr. Rodzaj etykiet 28x28 </w:t>
            </w:r>
          </w:p>
          <w:p w:rsidR="009F1840" w:rsidRPr="001573FB" w:rsidRDefault="009F1840" w:rsidP="00C6719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73FB">
              <w:rPr>
                <w:rFonts w:ascii="Calibri" w:hAnsi="Calibri" w:cs="Calibri"/>
                <w:color w:val="000000"/>
                <w:sz w:val="22"/>
                <w:szCs w:val="22"/>
              </w:rPr>
              <w:t>Symbole i znaki cyfr- tak, symbole i znaki cyfr- tak, drukowanie znaków specjalnych.</w:t>
            </w:r>
          </w:p>
          <w:p w:rsidR="009F1840" w:rsidRPr="001573FB" w:rsidRDefault="009F1840" w:rsidP="00C6719C">
            <w:pPr>
              <w:spacing w:line="276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91281B" w:rsidRDefault="0091281B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91281B" w:rsidRDefault="0091281B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91281B" w:rsidRDefault="0091281B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91281B" w:rsidRDefault="0091281B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  <w:p w:rsidR="0091281B" w:rsidRPr="00357B7D" w:rsidRDefault="0091281B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C6719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205073" w:rsidRDefault="009F1840" w:rsidP="00C6719C">
            <w:pPr>
              <w:jc w:val="both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205073">
              <w:rPr>
                <w:rFonts w:ascii="Calibri" w:hAnsi="Calibri" w:cs="Calibri"/>
                <w:b/>
                <w:sz w:val="22"/>
                <w:szCs w:val="22"/>
              </w:rPr>
              <w:t>Test  kontroli zgrzewu</w:t>
            </w:r>
            <w:r w:rsidRPr="00205073">
              <w:rPr>
                <w:rFonts w:ascii="Calibri" w:hAnsi="Calibri" w:cs="Calibri"/>
                <w:sz w:val="22"/>
                <w:szCs w:val="22"/>
              </w:rPr>
              <w:t xml:space="preserve"> do zgrzewarek do sterylizacji nadtlenkiem wodoru.</w:t>
            </w:r>
            <w:r w:rsidRPr="00205073">
              <w:rPr>
                <w:rFonts w:ascii="Calibri" w:hAnsi="Calibri" w:cs="Calibri"/>
                <w:bCs/>
                <w:sz w:val="22"/>
                <w:szCs w:val="22"/>
              </w:rPr>
              <w:t xml:space="preserve"> Wyrób medyczn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y.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Szt.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600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Tr="00C6719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Default="009F1840" w:rsidP="00C6719C">
            <w:pPr>
              <w:spacing w:after="200"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Razem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F81AED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9E2FC8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</w:tr>
    </w:tbl>
    <w:p w:rsidR="009F1840" w:rsidRDefault="009F1840" w:rsidP="009F1840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</w:rPr>
        <w:t>Produkty poz. 3 i 4 spełniające wymagania norm EN 868-2, ISO 11607-1,2, ISO 11140-1.</w:t>
      </w:r>
    </w:p>
    <w:p w:rsidR="009F1840" w:rsidRPr="009F1840" w:rsidRDefault="009F1840" w:rsidP="008033FB">
      <w:pPr>
        <w:spacing w:after="200" w:line="276" w:lineRule="auto"/>
        <w:rPr>
          <w:rFonts w:ascii="Calibri" w:eastAsia="Calibri" w:hAnsi="Calibri"/>
          <w:i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7D0F2A" w:rsidRPr="009F1840" w:rsidRDefault="007D0F2A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9F1840" w:rsidRDefault="009F1840" w:rsidP="009F1840">
      <w:pPr>
        <w:spacing w:after="200" w:line="276" w:lineRule="auto"/>
        <w:rPr>
          <w:rFonts w:ascii="Calibri" w:eastAsia="Calibri" w:hAnsi="Calibri"/>
          <w:b/>
          <w:i/>
        </w:rPr>
      </w:pPr>
      <w:bookmarkStart w:id="10" w:name="_Hlk512258065"/>
      <w:bookmarkEnd w:id="9"/>
      <w:r>
        <w:rPr>
          <w:rFonts w:ascii="Calibri" w:eastAsia="Calibri" w:hAnsi="Calibri"/>
          <w:b/>
          <w:i/>
        </w:rPr>
        <w:t>Część 15 Nazwa: Testy kontroli mycia do myjni dezynfektorów i myjni ultradźwiękowych, testy kontroli zgrzewu oraz testy chemiczne do sterylizacji parą wodną typu 4.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60"/>
        <w:gridCol w:w="747"/>
        <w:gridCol w:w="990"/>
        <w:gridCol w:w="1288"/>
        <w:gridCol w:w="1305"/>
        <w:gridCol w:w="589"/>
        <w:gridCol w:w="1170"/>
        <w:gridCol w:w="3594"/>
      </w:tblGrid>
      <w:tr w:rsidR="009F1840" w:rsidRPr="00357B7D" w:rsidTr="00C67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Cena jedn. netto PLN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Typ (nazwa, numer katalogowy) /producent/ wielkość opakowania </w:t>
            </w:r>
          </w:p>
        </w:tc>
      </w:tr>
      <w:tr w:rsidR="009F1840" w:rsidRPr="00357B7D" w:rsidTr="009F18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954F32" w:rsidRDefault="009F1840" w:rsidP="00C6719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54F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Test kontroli mycia i dezynfekcji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formie paska, wykonanego z tworzywa,  o wymiarach 2,6 cm x 7,0 cm, zgodny z poniższymi parametrami: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testy przeznaczone do kontroli mycia mechanicznego w myjniach automatycznych oraz ultradźwiękowych, wraz z kompatybilnym do niego uchwytem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substancja wskaźnikowa w formie kwadratu, zawierająca m.in. dwa rodzaje białek, lipidy i polisacharydy, koloru ciemnoczerwonego symulująca pozostałości zaschniętej krwi, 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na teście powinny znajdować się informacje w języku polskim o normach, nazwie produktu, numerze LOT, dacie produkcji i przydatności oraz pole referencyjne REF ułatwiające prawidłową interpretację wyniku; 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opakowanie a'100szt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4 600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954F32" w:rsidRDefault="009F1840" w:rsidP="00C6719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54F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Test kontroli poprawnej pracy zgrzewarek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postaci arkusza o szerokości  175-180 mm, bez folii do zgrzewarki rolkowej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opakowanie 250 sztuk.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1 200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954F32" w:rsidRDefault="009F1840" w:rsidP="00C6719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54F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Test chemiczny typu IV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sterylizacji parą wodną, zgodny z poniższymi parametrami: 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oznaczenie klasy i normy ISO na każdym pasku,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liniowe ułożenie wskaźnika,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t>pasek perforowany pozwalający na podział wskaźnika na 4 mniejsze,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zgodność z normą PN EN ISO 11140-1- informacja zawarta na teście,</w:t>
            </w:r>
            <w:r w:rsidRPr="00954F3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wielkość op. a' 250 sztuk/ 1000 sztuk testów </w:t>
            </w:r>
          </w:p>
          <w:p w:rsidR="009F1840" w:rsidRPr="00954F32" w:rsidRDefault="009F1840" w:rsidP="00C6719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i/>
                <w:sz w:val="22"/>
                <w:szCs w:val="22"/>
              </w:rPr>
              <w:t>180 000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C671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954F32" w:rsidRDefault="009F1840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54F32">
              <w:rPr>
                <w:rFonts w:ascii="Calibri" w:hAnsi="Calibri" w:cs="Calibri"/>
                <w:b/>
                <w:sz w:val="22"/>
                <w:szCs w:val="22"/>
              </w:rPr>
              <w:t>Test do kontroli procesu sterylizacji parą wodną typ V</w:t>
            </w:r>
            <w:r w:rsidRPr="00954F32">
              <w:rPr>
                <w:rFonts w:ascii="Calibri" w:hAnsi="Calibri" w:cs="Calibri"/>
                <w:sz w:val="22"/>
                <w:szCs w:val="22"/>
              </w:rPr>
              <w:t>, zgodny z normą ISO 11140-1 z przesuwalną substancją wskaźnikową, z dwoma niezależnymi, rozróżnionymi kolorystycznie okienkami, dającą wyraźny efekt przeprowadzonego procesu bez konieczności odczytu kolorymetrycznego, dostosowany do wszystkich kombinacji parametrów krytycznych sterylizacji parowej, na teście powinny znajdować się informacje w języku polskim odnośnie prawidłowości wyniku, normie, nazwie produktu, numerze LOT, dacie przydatności, wielkość opakowania 250 szt.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7 000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9F1840" w:rsidRPr="00357B7D" w:rsidTr="009F18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40" w:rsidRPr="00357B7D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357B7D">
              <w:rPr>
                <w:rFonts w:ascii="Calibri" w:eastAsia="Calibri" w:hAnsi="Calibr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0" w:rsidRPr="00357B7D" w:rsidRDefault="009F1840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</w:tbl>
    <w:p w:rsidR="009F1840" w:rsidRPr="00357B7D" w:rsidRDefault="009F1840" w:rsidP="009F1840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9F1840" w:rsidRDefault="009F1840" w:rsidP="009F1840">
      <w:pPr>
        <w:numPr>
          <w:ilvl w:val="0"/>
          <w:numId w:val="33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Wykonawca zamówienia niezwłocznie po podpisaniu umowy przekaże zamawiającemu ilość uchwytów koniecznych do wykonywania testów mycia nie mniej niż 4.</w:t>
      </w:r>
    </w:p>
    <w:p w:rsidR="009F1840" w:rsidRDefault="009F1840" w:rsidP="009F1840">
      <w:pPr>
        <w:pStyle w:val="Akapitzlist"/>
        <w:numPr>
          <w:ilvl w:val="0"/>
          <w:numId w:val="33"/>
        </w:numPr>
        <w:suppressAutoHyphens w:val="0"/>
        <w:spacing w:line="276" w:lineRule="auto"/>
        <w:rPr>
          <w:rFonts w:ascii="Calibri" w:eastAsia="Calibri" w:hAnsi="Calibri"/>
          <w:b/>
          <w:i/>
        </w:rPr>
      </w:pPr>
      <w:r>
        <w:rPr>
          <w:i/>
        </w:rPr>
        <w:t>Testy posiadają oznaczenie typu i normy na każdym pasku.</w:t>
      </w:r>
    </w:p>
    <w:p w:rsidR="009F1840" w:rsidRDefault="009F1840" w:rsidP="009F1840">
      <w:pPr>
        <w:numPr>
          <w:ilvl w:val="0"/>
          <w:numId w:val="33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Typ wyrobów wg PN-EN ISO 11140-1.</w:t>
      </w:r>
    </w:p>
    <w:p w:rsidR="008033FB" w:rsidRDefault="008033FB" w:rsidP="008033FB">
      <w:pPr>
        <w:spacing w:after="200" w:line="276" w:lineRule="auto"/>
        <w:ind w:left="7080"/>
        <w:rPr>
          <w:rFonts w:ascii="Calibri" w:eastAsia="Calibri" w:hAnsi="Calibri"/>
          <w:i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lastRenderedPageBreak/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8033FB" w:rsidRPr="009F1840" w:rsidRDefault="008033F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D13B78" w:rsidRPr="009F1840" w:rsidRDefault="00D13B78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8033FB" w:rsidRDefault="008033FB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275D09" w:rsidRPr="009F1840" w:rsidRDefault="00275D09" w:rsidP="008033FB">
      <w:pPr>
        <w:spacing w:after="200" w:line="276" w:lineRule="auto"/>
        <w:rPr>
          <w:rFonts w:ascii="Calibri" w:eastAsia="Calibri" w:hAnsi="Calibri"/>
          <w:i/>
          <w:lang w:val="en-US"/>
        </w:rPr>
      </w:pPr>
    </w:p>
    <w:bookmarkEnd w:id="10"/>
    <w:p w:rsidR="00275D09" w:rsidRDefault="00275D09" w:rsidP="00275D09">
      <w:pPr>
        <w:tabs>
          <w:tab w:val="left" w:pos="5160"/>
        </w:tabs>
        <w:spacing w:after="200"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b/>
          <w:i/>
        </w:rPr>
        <w:t>Część 16  Nazwa: Przyrząd kontroli wsadu wraz z kompatybilnymi testami Bowie Dicka i testami chemicznymi typu 5 i typu 6 i testem biologicznym szybkiego odczytu.</w:t>
      </w:r>
    </w:p>
    <w:p w:rsidR="00275D09" w:rsidRDefault="00275D09" w:rsidP="00275D09">
      <w:pPr>
        <w:spacing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Zamawiający posiada inkubator Smart-Well firmy Mesa Laboratories Inc.</w:t>
      </w: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071"/>
        <w:gridCol w:w="748"/>
        <w:gridCol w:w="744"/>
        <w:gridCol w:w="1452"/>
        <w:gridCol w:w="1309"/>
        <w:gridCol w:w="623"/>
        <w:gridCol w:w="1184"/>
        <w:gridCol w:w="3436"/>
      </w:tblGrid>
      <w:tr w:rsidR="00275D09" w:rsidTr="00C6719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jedn. netto PLN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Pr="004208C4" w:rsidRDefault="00275D09" w:rsidP="00C6719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8C4">
              <w:rPr>
                <w:rFonts w:ascii="Calibri" w:eastAsia="Calibri" w:hAnsi="Calibri"/>
                <w:b/>
                <w:sz w:val="22"/>
                <w:szCs w:val="22"/>
              </w:rPr>
              <w:t>Typ (nazwa, numer katalogowy) /producent/ wielkość opakowania</w:t>
            </w:r>
          </w:p>
        </w:tc>
      </w:tr>
      <w:tr w:rsidR="00275D09" w:rsidTr="00275D0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Pr="00D156B3" w:rsidRDefault="00275D09" w:rsidP="00C6719C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156B3">
              <w:rPr>
                <w:rFonts w:ascii="Calibri" w:hAnsi="Calibri" w:cs="Calibri"/>
                <w:b/>
                <w:sz w:val="22"/>
                <w:szCs w:val="22"/>
              </w:rPr>
              <w:t>Zestaw symulacyjny kontroli wsadu</w:t>
            </w:r>
            <w:r w:rsidRPr="00D156B3">
              <w:rPr>
                <w:rFonts w:ascii="Calibri" w:hAnsi="Calibri" w:cs="Calibri"/>
                <w:sz w:val="22"/>
                <w:szCs w:val="22"/>
              </w:rPr>
              <w:t xml:space="preserve"> - przyrzad testowy PCD, zgodny z poniższymi parametrami:</w:t>
            </w:r>
            <w:r w:rsidRPr="00D156B3">
              <w:rPr>
                <w:rFonts w:ascii="Calibri" w:hAnsi="Calibri" w:cs="Calibri"/>
                <w:sz w:val="22"/>
                <w:szCs w:val="22"/>
              </w:rPr>
              <w:br/>
              <w:t>- zestaw posiada wbudowaną wężownicę o długości 1,5 m.</w:t>
            </w:r>
            <w:r w:rsidRPr="00D156B3">
              <w:rPr>
                <w:rFonts w:ascii="Calibri" w:hAnsi="Calibri" w:cs="Calibri"/>
                <w:sz w:val="22"/>
                <w:szCs w:val="22"/>
              </w:rPr>
              <w:br/>
              <w:t>- kompatybilny z testami typu 5 i 6, testami biologicznymi i testami Bovie&amp;Dick do kontroli procesu sterylizacji parą wodną.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</w:tr>
      <w:tr w:rsidR="00275D09" w:rsidTr="00275D0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Pr="00D156B3" w:rsidRDefault="00275D09" w:rsidP="00C67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156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Test paskowy typu Bowie&amp;Dick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formie paska, z przesuwalną substancją wskaźnikową, zgodny z poniższymi parametrami: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testy zgodne z norma PN EN ISO 11140-4:2014,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- na tescie powinny znajdować się informacje w języku polskim o normie, wyniku, nazwie produktu, numerze LOT, dacie przydatności, 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testy kompatybilne z przyrządem testowym- tubą PCD Control, Opakowanie a'100szt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</w:tr>
      <w:tr w:rsidR="00275D09" w:rsidTr="00275D0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Pr="00D156B3" w:rsidRDefault="00275D09" w:rsidP="00C6719C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156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Ampułkowe testy biologiczne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szybkim odczycie do sterylizacji parą wodną. Wstępny odczyt po 3 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godzinach, ostateczny po 5 godzinach. Rodzaj szczepu bakterii oznaczony na każdej ampułce. Bio populacja 10¯⁶.  Etykieta na ampułce łatwo odklejana, ze wskaźnikiem sterylizacji parowej. Test kompatybilny z posiadanym przez zamawiającego inkubatorem typu Smart Well MESA LAB. Opakowanie a'100szt</w:t>
            </w:r>
          </w:p>
          <w:p w:rsidR="00275D09" w:rsidRPr="00D156B3" w:rsidRDefault="00275D09" w:rsidP="00C6719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 xml:space="preserve">szt.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</w:tr>
      <w:tr w:rsidR="00275D09" w:rsidTr="00275D0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Pr="00D156B3" w:rsidRDefault="00275D09" w:rsidP="00C6719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D156B3">
              <w:rPr>
                <w:rFonts w:ascii="Calibri" w:hAnsi="Calibri" w:cs="Calibri"/>
                <w:b/>
                <w:sz w:val="22"/>
                <w:szCs w:val="22"/>
              </w:rPr>
              <w:t xml:space="preserve">Test chemiczny do kontroli procesu sterylizacji parą wodną typ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156B3">
              <w:rPr>
                <w:rFonts w:ascii="Calibri" w:hAnsi="Calibri" w:cs="Calibri"/>
                <w:sz w:val="22"/>
                <w:szCs w:val="22"/>
              </w:rPr>
              <w:t xml:space="preserve"> samoklejący, dający wyraźny efekt przeprowadzonego procesu dla określonych parametrów czasu i temperatury,                                             Emulator klasa VI, para 134 C / 7 min, 121 C/20 min. Pakowany po 250 szt.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</w:tr>
      <w:tr w:rsidR="00275D09" w:rsidTr="00275D0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Pr="00D156B3" w:rsidRDefault="00275D09" w:rsidP="00C671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156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Ampułkowy test biologiczny do pary wodnej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zgodny z poniższymi parmetrami: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końcowy odczyt wyniku po 24 h,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test zgodny z normą PN EN ISO 11140,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rodzaj zastosowanych szczepów bakterii wyraźnie oznaczony na każdej ampułce,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etykieta łatwo odklejana ze wskaźnikiem sterylizacji parowej,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identyczny kolor przebawienia dla wskaźników chemicznych i biologicznych z koloru niebieskiego na kolor czarny.</w:t>
            </w:r>
            <w:r w:rsidRPr="00D156B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wielkość opakowania 100 szt.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szt.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</w:tr>
      <w:tr w:rsidR="00275D09" w:rsidTr="00275D0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Razem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9" w:rsidRDefault="00275D09" w:rsidP="00C6719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9" w:rsidRDefault="00275D09" w:rsidP="00C6719C">
            <w:pPr>
              <w:spacing w:after="200" w:line="276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x</w:t>
            </w:r>
          </w:p>
        </w:tc>
      </w:tr>
    </w:tbl>
    <w:p w:rsidR="00275D09" w:rsidRDefault="00275D09" w:rsidP="00275D09">
      <w:pPr>
        <w:spacing w:line="276" w:lineRule="auto"/>
        <w:ind w:left="720"/>
        <w:rPr>
          <w:rFonts w:ascii="Calibri" w:eastAsia="Calibri" w:hAnsi="Calibri"/>
          <w:i/>
          <w:sz w:val="22"/>
          <w:szCs w:val="22"/>
          <w:lang w:eastAsia="en-US"/>
        </w:rPr>
      </w:pPr>
    </w:p>
    <w:p w:rsidR="00275D09" w:rsidRDefault="00275D09" w:rsidP="00275D09">
      <w:pPr>
        <w:rPr>
          <w:rFonts w:ascii="Calibri" w:eastAsia="Calibri" w:hAnsi="Calibri"/>
        </w:rPr>
      </w:pPr>
    </w:p>
    <w:p w:rsidR="00275D09" w:rsidRPr="00275D09" w:rsidRDefault="00275D09" w:rsidP="00275D09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Calibri" w:eastAsia="Calibri" w:hAnsi="Calibri"/>
          <w:i/>
        </w:rPr>
      </w:pPr>
      <w:r>
        <w:rPr>
          <w:i/>
        </w:rPr>
        <w:t>Testy typu 5 i 6, test Bowie Dick oraz test biologiczny szybkiego odczytu muszą być kompatybilne z przyrządem testowym – tubą PCD Control. Zgodne z normą PN-EN ISO 11140: 2014. Na testach powinny znajdować się informacje w języku polskim o wyniku, normie, nazwie produktu, numerze LOT oraz dacie przydatności i produkcji. Opakowania strunowe, ułatwiające przechowywanie nieprzepuszczające światła, zapewniające wielokrotne otwieranie i zamykanie.</w:t>
      </w:r>
    </w:p>
    <w:p w:rsidR="00275D09" w:rsidRPr="00275D09" w:rsidRDefault="00275D09" w:rsidP="00275D09">
      <w:pPr>
        <w:pStyle w:val="Akapitzlist"/>
        <w:suppressAutoHyphens w:val="0"/>
        <w:spacing w:line="276" w:lineRule="auto"/>
        <w:ind w:left="720"/>
        <w:rPr>
          <w:rFonts w:ascii="Calibri" w:eastAsia="Calibri" w:hAnsi="Calibri"/>
          <w:i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lastRenderedPageBreak/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8033FB" w:rsidRPr="009F1840" w:rsidRDefault="008033FB" w:rsidP="008033FB">
      <w:pPr>
        <w:rPr>
          <w:rFonts w:ascii="Calibri" w:eastAsia="Calibri" w:hAnsi="Calibri"/>
          <w:lang w:val="en-US"/>
        </w:rPr>
      </w:pPr>
    </w:p>
    <w:p w:rsidR="008033FB" w:rsidRPr="009F1840" w:rsidRDefault="008033FB" w:rsidP="008033FB">
      <w:pPr>
        <w:rPr>
          <w:rFonts w:ascii="Calibri" w:eastAsia="Calibri" w:hAnsi="Calibri"/>
          <w:lang w:val="en-US"/>
        </w:rPr>
      </w:pPr>
    </w:p>
    <w:p w:rsidR="008033FB" w:rsidRPr="009F1840" w:rsidRDefault="008033FB" w:rsidP="008033FB">
      <w:pPr>
        <w:rPr>
          <w:rFonts w:ascii="Calibri" w:eastAsia="Calibri" w:hAnsi="Calibri"/>
          <w:lang w:val="en-US"/>
        </w:rPr>
      </w:pPr>
    </w:p>
    <w:p w:rsidR="008033FB" w:rsidRPr="009F1840" w:rsidRDefault="008033FB" w:rsidP="008033FB">
      <w:pPr>
        <w:rPr>
          <w:bCs/>
          <w:i/>
          <w:lang w:val="en-US" w:eastAsia="pl-PL"/>
        </w:rPr>
      </w:pPr>
    </w:p>
    <w:p w:rsidR="00D13B78" w:rsidRPr="009F1840" w:rsidRDefault="00D13B78" w:rsidP="008033FB">
      <w:pPr>
        <w:rPr>
          <w:bCs/>
          <w:i/>
          <w:lang w:val="en-US" w:eastAsia="pl-PL"/>
        </w:rPr>
      </w:pPr>
    </w:p>
    <w:p w:rsidR="00D13B78" w:rsidRDefault="00D13B78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Default="00275D09" w:rsidP="008033FB">
      <w:pPr>
        <w:rPr>
          <w:bCs/>
          <w:i/>
          <w:lang w:val="en-US" w:eastAsia="pl-PL"/>
        </w:rPr>
      </w:pPr>
    </w:p>
    <w:p w:rsidR="00275D09" w:rsidRPr="009F1840" w:rsidRDefault="00275D09" w:rsidP="008033FB">
      <w:pPr>
        <w:rPr>
          <w:bCs/>
          <w:i/>
          <w:lang w:val="en-US" w:eastAsia="pl-PL"/>
        </w:rPr>
      </w:pPr>
    </w:p>
    <w:p w:rsidR="00D13B78" w:rsidRPr="009F1840" w:rsidRDefault="00D13B78" w:rsidP="008033FB">
      <w:pPr>
        <w:rPr>
          <w:bCs/>
          <w:i/>
          <w:lang w:val="en-US" w:eastAsia="pl-PL"/>
        </w:rPr>
      </w:pPr>
    </w:p>
    <w:p w:rsidR="008033FB" w:rsidRPr="008033FB" w:rsidRDefault="008033FB" w:rsidP="008033FB">
      <w:pPr>
        <w:rPr>
          <w:rFonts w:ascii="Calibri" w:eastAsia="Calibri" w:hAnsi="Calibri" w:cs="Calibri"/>
          <w:b/>
          <w:lang w:eastAsia="en-US"/>
        </w:rPr>
      </w:pPr>
      <w:bookmarkStart w:id="11" w:name="_Hlk521793573"/>
      <w:r w:rsidRPr="008033FB">
        <w:rPr>
          <w:rFonts w:cs="Calibri"/>
          <w:b/>
        </w:rPr>
        <w:t xml:space="preserve">Część </w:t>
      </w:r>
      <w:r>
        <w:rPr>
          <w:rFonts w:cs="Calibri"/>
          <w:b/>
        </w:rPr>
        <w:t>17</w:t>
      </w:r>
      <w:r w:rsidRPr="008033FB">
        <w:rPr>
          <w:rFonts w:cs="Calibri"/>
          <w:b/>
        </w:rPr>
        <w:t xml:space="preserve"> Nazwa: Staplery okrężne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20"/>
        <w:gridCol w:w="678"/>
        <w:gridCol w:w="817"/>
        <w:gridCol w:w="1510"/>
        <w:gridCol w:w="1322"/>
        <w:gridCol w:w="723"/>
        <w:gridCol w:w="1186"/>
        <w:gridCol w:w="3424"/>
      </w:tblGrid>
      <w:tr w:rsidR="008033FB" w:rsidTr="00803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eastAsia="Calibri"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L.p.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Opis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j.m.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Cena jednostkowa netto PLN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Wartość netto PLN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VAT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b/>
                <w:iCs/>
              </w:rPr>
            </w:pPr>
            <w:r w:rsidRPr="008033FB">
              <w:rPr>
                <w:rFonts w:cs="Calibri"/>
                <w:b/>
                <w:iCs/>
              </w:rPr>
              <w:t>Wartość brutto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 xml:space="preserve">Typ (nazwa, numer katalogowy) /producent/wielkość opakowania </w:t>
            </w:r>
          </w:p>
        </w:tc>
      </w:tr>
      <w:tr w:rsidR="008033FB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both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Stapler okrężny z obrotowym ostrzem. W chwili cięcia tkanki ostrze staplera  wykonuje obrót zapewniając precyzyjne cięcie. Stapler wyposażony w automatyczną blokadę bezpieczeństwa zapobiegającą przypadkowemu oddaniu strzału. Stapler szczelny, regulowana wysokość zamknięcia zszywek w zakresie od 1 mm do 2,5 mm o rozmiarach min. 21, 25, 29, i 33 mm. Zamawiający każdorazowo określi rozmiar przy składaniu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rPr>
                <w:rFonts w:cs="Calibri"/>
                <w:iCs/>
              </w:rPr>
            </w:pPr>
          </w:p>
        </w:tc>
      </w:tr>
      <w:tr w:rsidR="008033FB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both"/>
              <w:rPr>
                <w:rFonts w:cs="Calibri"/>
              </w:rPr>
            </w:pPr>
            <w:r w:rsidRPr="008033FB">
              <w:rPr>
                <w:rFonts w:cs="Calibri"/>
              </w:rPr>
              <w:t>Stapler okrężny jednorazowego użytku do stosowania wewnętrznego, prosty, umożliwiający wykonanie zespolenia bez przecinających się linii zszywek. Stapler o średnicy zewnętrznej kowadełka 29,5mm i średnicy ostrza 20,5 mm. 24 zszywki wykonane ze stopu tytanu, o wysokości 5mm przed zamknięciem oraz 1,0 do 2,5 mm po zamknięciu. Wysokość obudowy 4cm, pojemność główki staplera 12,6cm</w:t>
            </w:r>
            <w:r w:rsidRPr="008033FB">
              <w:rPr>
                <w:rFonts w:cs="Calibri"/>
                <w:vertAlign w:val="superscript"/>
              </w:rPr>
              <w:t>3</w:t>
            </w:r>
            <w:r w:rsidRPr="008033FB">
              <w:rPr>
                <w:rFonts w:cs="Calibri"/>
              </w:rPr>
              <w:t>. Stapler wyposażony w:</w:t>
            </w:r>
          </w:p>
          <w:p w:rsidR="008033FB" w:rsidRPr="008033FB" w:rsidRDefault="008033FB">
            <w:pPr>
              <w:jc w:val="both"/>
              <w:rPr>
                <w:rFonts w:cs="Calibri"/>
              </w:rPr>
            </w:pPr>
            <w:r w:rsidRPr="008033FB">
              <w:rPr>
                <w:rFonts w:cs="Calibri"/>
              </w:rPr>
              <w:t>- 4-y otwory trakcyjne pozwalające na wciągnięcie linii zszywek i tkanki do główki staplera,</w:t>
            </w:r>
          </w:p>
          <w:p w:rsidR="008033FB" w:rsidRPr="008033FB" w:rsidRDefault="008033FB">
            <w:pPr>
              <w:jc w:val="both"/>
              <w:rPr>
                <w:rFonts w:cs="Calibri"/>
              </w:rPr>
            </w:pPr>
            <w:r w:rsidRPr="008033FB">
              <w:rPr>
                <w:rFonts w:cs="Calibri"/>
              </w:rPr>
              <w:lastRenderedPageBreak/>
              <w:t>- wzmocnione ostrze i system jego uwalniania  (Power cut) niezbędne do wycięcia przecinających się linii zszywek,</w:t>
            </w:r>
          </w:p>
          <w:p w:rsidR="008033FB" w:rsidRPr="008033FB" w:rsidRDefault="008033FB">
            <w:pPr>
              <w:jc w:val="both"/>
              <w:rPr>
                <w:rFonts w:cs="Calibri"/>
                <w:iCs/>
              </w:rPr>
            </w:pPr>
            <w:r w:rsidRPr="008033FB">
              <w:rPr>
                <w:rFonts w:cs="Calibri"/>
              </w:rPr>
              <w:t>- akcesoria trans analne do wykonania zespolenia bez przecinających się linii zszywek (anoskop, 2 trokary pomocnicze, szydełko, zestaw do oceny szczelności).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lastRenderedPageBreak/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rPr>
                <w:rFonts w:cs="Calibri"/>
                <w:iCs/>
              </w:rPr>
            </w:pPr>
          </w:p>
        </w:tc>
      </w:tr>
      <w:tr w:rsidR="008033FB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rPr>
                <w:rFonts w:cs="Calibri"/>
              </w:rPr>
            </w:pPr>
            <w:r w:rsidRPr="008033FB">
              <w:rPr>
                <w:rFonts w:cs="Calibri"/>
              </w:rPr>
              <w:t>Stapler okrężny jednorazowego użytku do stosowania wewnętrznego, prosty, umożliwiający wykonanie zespolenia bez przecinających się linii zszywek. Stapler o średnicy zewnętrznej kowadełka 33,5mm i średnicy ostrza 24,8 mm. 32 zszywki  wykonane ze stopu tytanu, o wysokości 5mm przed zamknięciem oraz 1,0 do 2,5 mm po zamknięciu . Wysokość obudowy 4cm, pojemność główki staplera 17,8cm</w:t>
            </w:r>
            <w:r w:rsidRPr="008033FB">
              <w:rPr>
                <w:rFonts w:cs="Calibri"/>
                <w:vertAlign w:val="superscript"/>
              </w:rPr>
              <w:t>3</w:t>
            </w:r>
            <w:r w:rsidRPr="008033FB">
              <w:rPr>
                <w:rFonts w:cs="Calibri"/>
              </w:rPr>
              <w:t xml:space="preserve">. Stapler wyposażony  w: </w:t>
            </w:r>
          </w:p>
          <w:p w:rsidR="008033FB" w:rsidRPr="008033FB" w:rsidRDefault="008033FB">
            <w:pPr>
              <w:rPr>
                <w:rFonts w:cs="Calibri"/>
              </w:rPr>
            </w:pPr>
            <w:r w:rsidRPr="008033FB">
              <w:rPr>
                <w:rFonts w:cs="Calibri"/>
              </w:rPr>
              <w:t>-   4-y otwory trakcyjne pozwalające na wciągnięcie linii zszywek i tkanki do główki staplera,</w:t>
            </w:r>
          </w:p>
          <w:p w:rsidR="008033FB" w:rsidRPr="008033FB" w:rsidRDefault="008033FB">
            <w:pPr>
              <w:rPr>
                <w:rFonts w:cs="Calibri"/>
              </w:rPr>
            </w:pPr>
            <w:r w:rsidRPr="008033FB">
              <w:rPr>
                <w:rFonts w:cs="Calibri"/>
              </w:rPr>
              <w:t>- wzmocnione ostrze i system jego uwalniania  (Power cut) niezbędne do wycięcia przecinających się linii zszywek,</w:t>
            </w:r>
          </w:p>
          <w:p w:rsidR="008033FB" w:rsidRPr="008033FB" w:rsidRDefault="008033FB">
            <w:pPr>
              <w:rPr>
                <w:rFonts w:cs="Calibri"/>
                <w:iCs/>
              </w:rPr>
            </w:pPr>
            <w:r w:rsidRPr="008033FB">
              <w:rPr>
                <w:rFonts w:cs="Calibri"/>
              </w:rPr>
              <w:t xml:space="preserve">- akcesoria transanalne do wykonania zespolenia bez przecinających się linii zszywek (anoskop, 2 trokary pomocnicze, szydełko, zestaw do oceny szczelności).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rPr>
                <w:rFonts w:cs="Calibri"/>
                <w:iCs/>
              </w:rPr>
            </w:pPr>
          </w:p>
        </w:tc>
      </w:tr>
      <w:tr w:rsidR="008033FB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 w:rsidP="00480E87">
            <w:pPr>
              <w:jc w:val="both"/>
              <w:rPr>
                <w:rFonts w:cs="Calibri"/>
              </w:rPr>
            </w:pPr>
            <w:r w:rsidRPr="008033FB">
              <w:rPr>
                <w:rFonts w:cs="Calibri"/>
              </w:rPr>
              <w:t xml:space="preserve">Stapler liniowy jednorazowego użytku do stosowania wewnętrznego z nożem wbudowanym w ładunek, </w:t>
            </w:r>
            <w:r w:rsidRPr="008033FB">
              <w:rPr>
                <w:rFonts w:cs="Calibri"/>
                <w:b/>
                <w:bCs/>
              </w:rPr>
              <w:t xml:space="preserve">rozmiar 60 </w:t>
            </w:r>
            <w:r w:rsidRPr="008033FB">
              <w:rPr>
                <w:rFonts w:cs="Calibri"/>
              </w:rPr>
              <w:t>o długości linii zszywek 65 mm i długości linii cięcia 59 mm. Stapler wyposażony w:                                                                       1) dwustronną dźwignię do wystrzelenia ładunku;</w:t>
            </w:r>
            <w:r w:rsidRPr="008033FB">
              <w:rPr>
                <w:rFonts w:cs="Calibri"/>
              </w:rPr>
              <w:br/>
            </w:r>
            <w:r w:rsidRPr="008033FB">
              <w:rPr>
                <w:rFonts w:cs="Calibri"/>
              </w:rPr>
              <w:lastRenderedPageBreak/>
              <w:t xml:space="preserve"> 2) przycisk szybkiego zwalniania;</w:t>
            </w:r>
            <w:r w:rsidRPr="008033FB">
              <w:rPr>
                <w:rFonts w:cs="Calibri"/>
              </w:rPr>
              <w:br/>
              <w:t>3) wskaźnik końca linii cięcia;</w:t>
            </w:r>
            <w:r w:rsidRPr="008033FB">
              <w:rPr>
                <w:rFonts w:cs="Calibri"/>
              </w:rPr>
              <w:br/>
              <w:t>4) ruchomy ładunek zabezpieczający przed przypadkowym wystrzeleniem;</w:t>
            </w:r>
            <w:r w:rsidRPr="008033FB">
              <w:rPr>
                <w:rFonts w:cs="Calibri"/>
              </w:rPr>
              <w:br/>
              <w:t xml:space="preserve">5) systemy </w:t>
            </w:r>
            <w:r w:rsidR="00480E87" w:rsidRPr="008033FB">
              <w:rPr>
                <w:rFonts w:cs="Calibri"/>
              </w:rPr>
              <w:t>zabezpieczające</w:t>
            </w:r>
            <w:r w:rsidRPr="008033FB">
              <w:rPr>
                <w:rFonts w:cs="Calibri"/>
              </w:rPr>
              <w:t xml:space="preserve"> zespolenie: łańcuch pozycjonujący tkanki - </w:t>
            </w:r>
            <w:r w:rsidR="00480E87" w:rsidRPr="008033FB">
              <w:rPr>
                <w:rFonts w:cs="Calibri"/>
              </w:rPr>
              <w:t>zapobiegający</w:t>
            </w:r>
            <w:r w:rsidRPr="008033FB">
              <w:rPr>
                <w:rFonts w:cs="Calibri"/>
              </w:rPr>
              <w:t xml:space="preserve"> ześlizgiwaniu się tkanki z końcówek roboczych narzędzia i równomierną kompresję tkanki;</w:t>
            </w:r>
            <w:r w:rsidRPr="008033FB">
              <w:rPr>
                <w:rFonts w:cs="Calibri"/>
              </w:rPr>
              <w:br/>
              <w:t xml:space="preserve">6) 64 zszywki ze stopu tytanu ułożone w dwóch rzędach o wysokości </w:t>
            </w:r>
            <w:r w:rsidRPr="008033FB">
              <w:rPr>
                <w:rFonts w:cs="Calibri"/>
                <w:b/>
                <w:bCs/>
              </w:rPr>
              <w:t>3,8mm -</w:t>
            </w:r>
            <w:r w:rsidRPr="008033FB">
              <w:rPr>
                <w:rFonts w:cs="Calibri"/>
              </w:rPr>
              <w:t xml:space="preserve"> po zamknięciu 1,5mm dla grubości tkanki od 1 mm do 1,5 mm </w:t>
            </w:r>
            <w:r w:rsidRPr="008033FB">
              <w:rPr>
                <w:rFonts w:cs="Calibri"/>
                <w:b/>
                <w:bCs/>
              </w:rPr>
              <w:t>lub 4,5mm -</w:t>
            </w:r>
            <w:r w:rsidRPr="008033FB">
              <w:rPr>
                <w:rFonts w:cs="Calibri"/>
              </w:rPr>
              <w:t xml:space="preserve"> po zamknięciu 2,0mm dla grubości tkanki od 1,8mm do 2 mm.  Zamawiający każdorazowo określi wysokość zszywek przy składaniu zamówienia.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lastRenderedPageBreak/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D65696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30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rPr>
                <w:rFonts w:cs="Calibri"/>
                <w:iCs/>
              </w:rPr>
            </w:pPr>
          </w:p>
        </w:tc>
      </w:tr>
      <w:tr w:rsidR="008033FB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 w:rsidP="00480E87">
            <w:pPr>
              <w:jc w:val="both"/>
              <w:rPr>
                <w:rFonts w:cs="Calibri"/>
              </w:rPr>
            </w:pPr>
            <w:r w:rsidRPr="008033FB">
              <w:rPr>
                <w:rFonts w:cs="Calibri"/>
              </w:rPr>
              <w:t>Ładunek do staplera liniowego rozmiar 60 o długości linii zszywek 65 mm i długości linii cięcia 59 mm, wysokość zszywek 3,8 mm lub 4,5 mm kompatybilne ze staplerem z poz.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Szt.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D65696">
            <w:pPr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rPr>
                <w:rFonts w:cs="Calibri"/>
                <w:iCs/>
              </w:rPr>
            </w:pPr>
          </w:p>
        </w:tc>
      </w:tr>
      <w:tr w:rsidR="008033FB" w:rsidTr="008033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rPr>
                <w:rFonts w:cs="Calibri"/>
                <w:iCs/>
              </w:rPr>
            </w:pP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  <w:sz w:val="22"/>
                <w:szCs w:val="22"/>
                <w:lang w:eastAsia="en-US"/>
              </w:rPr>
            </w:pPr>
            <w:r w:rsidRPr="008033FB">
              <w:rPr>
                <w:rFonts w:cs="Calibri"/>
                <w:iCs/>
              </w:rPr>
              <w:t>Razem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B" w:rsidRPr="008033FB" w:rsidRDefault="008033FB">
            <w:pPr>
              <w:jc w:val="center"/>
              <w:rPr>
                <w:rFonts w:cs="Calibri"/>
                <w:iCs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FB" w:rsidRPr="008033FB" w:rsidRDefault="008033FB">
            <w:pPr>
              <w:rPr>
                <w:rFonts w:cs="Calibri"/>
                <w:iCs/>
              </w:rPr>
            </w:pPr>
            <w:r w:rsidRPr="008033FB">
              <w:rPr>
                <w:rFonts w:cs="Calibri"/>
                <w:iCs/>
              </w:rPr>
              <w:t>x</w:t>
            </w:r>
          </w:p>
        </w:tc>
      </w:tr>
      <w:bookmarkEnd w:id="11"/>
    </w:tbl>
    <w:p w:rsidR="008033FB" w:rsidRPr="008033FB" w:rsidRDefault="008033FB" w:rsidP="008033FB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8033FB" w:rsidRDefault="008033FB" w:rsidP="008033FB">
      <w:pPr>
        <w:rPr>
          <w:rFonts w:cs="Calibri"/>
          <w:bCs/>
          <w:lang w:eastAsia="pl-PL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9F1840" w:rsidRDefault="009F1840" w:rsidP="007D0F2A">
      <w:pPr>
        <w:spacing w:line="360" w:lineRule="auto"/>
        <w:jc w:val="both"/>
        <w:rPr>
          <w:bCs/>
          <w:lang w:val="en-US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lastRenderedPageBreak/>
        <w:t>Nr NIP:</w:t>
      </w:r>
      <w:r>
        <w:rPr>
          <w:bCs/>
          <w:lang w:val="en-US"/>
        </w:rPr>
        <w:t xml:space="preserve"> ………………………………..</w:t>
      </w:r>
    </w:p>
    <w:p w:rsidR="009F1840" w:rsidRPr="007D0F2A" w:rsidRDefault="009F1840" w:rsidP="007D0F2A">
      <w:pPr>
        <w:spacing w:line="360" w:lineRule="auto"/>
        <w:jc w:val="both"/>
        <w:rPr>
          <w:bCs/>
          <w:lang w:val="en-US"/>
        </w:rPr>
        <w:sectPr w:rsidR="009F1840" w:rsidRPr="007D0F2A">
          <w:pgSz w:w="16838" w:h="11906" w:orient="landscape"/>
          <w:pgMar w:top="1276" w:right="1276" w:bottom="1417" w:left="1417" w:header="708" w:footer="708" w:gutter="0"/>
          <w:cols w:space="708"/>
        </w:sectPr>
      </w:pPr>
    </w:p>
    <w:p w:rsidR="009D354B" w:rsidRPr="002B78E0" w:rsidRDefault="009D354B" w:rsidP="009D354B">
      <w:pPr>
        <w:jc w:val="both"/>
        <w:rPr>
          <w:color w:val="000000"/>
          <w:sz w:val="22"/>
          <w:szCs w:val="22"/>
        </w:rPr>
      </w:pPr>
    </w:p>
    <w:p w:rsidR="009D354B" w:rsidRDefault="009D354B" w:rsidP="009D354B">
      <w:pPr>
        <w:rPr>
          <w:b/>
          <w:i/>
        </w:rPr>
      </w:pPr>
      <w:r w:rsidRPr="002B78E0">
        <w:rPr>
          <w:b/>
          <w:i/>
        </w:rPr>
        <w:t>Część 18  Nazwa Materiały do pola operacyjnego</w:t>
      </w:r>
    </w:p>
    <w:p w:rsidR="002B78E0" w:rsidRPr="002B78E0" w:rsidRDefault="002B78E0" w:rsidP="009D354B">
      <w:pPr>
        <w:rPr>
          <w:rFonts w:ascii="Calibri" w:eastAsia="Calibri" w:hAnsi="Calibri"/>
          <w:b/>
          <w:i/>
        </w:rPr>
      </w:pPr>
    </w:p>
    <w:tbl>
      <w:tblPr>
        <w:tblW w:w="160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515"/>
        <w:gridCol w:w="711"/>
        <w:gridCol w:w="827"/>
        <w:gridCol w:w="1394"/>
        <w:gridCol w:w="1299"/>
        <w:gridCol w:w="886"/>
        <w:gridCol w:w="1276"/>
        <w:gridCol w:w="3290"/>
      </w:tblGrid>
      <w:tr w:rsidR="009D354B" w:rsidRPr="002B78E0" w:rsidTr="009A7F4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Opis przedmiotu zamówienia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Cena jedn</w:t>
            </w:r>
            <w:r w:rsidR="009A7F4C" w:rsidRPr="002B78E0">
              <w:rPr>
                <w:b/>
                <w:i/>
                <w:sz w:val="22"/>
                <w:szCs w:val="22"/>
              </w:rPr>
              <w:t>.</w:t>
            </w:r>
            <w:r w:rsidRPr="002B78E0">
              <w:rPr>
                <w:b/>
                <w:i/>
                <w:sz w:val="22"/>
                <w:szCs w:val="22"/>
              </w:rPr>
              <w:t xml:space="preserve"> netto PLN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Wartość netto PLN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 w:rsidP="002B78E0">
            <w:pPr>
              <w:jc w:val="center"/>
              <w:rPr>
                <w:b/>
                <w:i/>
                <w:sz w:val="22"/>
                <w:szCs w:val="22"/>
              </w:rPr>
            </w:pPr>
            <w:r w:rsidRPr="002B78E0">
              <w:rPr>
                <w:b/>
                <w:i/>
                <w:sz w:val="22"/>
                <w:szCs w:val="22"/>
              </w:rPr>
              <w:t>Typ (nazwa, numer katalogowy) /producent/wielkość opakowania</w:t>
            </w:r>
          </w:p>
        </w:tc>
      </w:tr>
      <w:tr w:rsidR="009D354B" w:rsidRPr="002B78E0" w:rsidTr="007432D8">
        <w:trPr>
          <w:trHeight w:val="3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tabs>
                <w:tab w:val="left" w:pos="3990"/>
              </w:tabs>
              <w:jc w:val="both"/>
              <w:rPr>
                <w:rFonts w:cs="Calibri"/>
                <w:sz w:val="22"/>
                <w:szCs w:val="22"/>
              </w:rPr>
            </w:pPr>
            <w:r w:rsidRPr="002B78E0">
              <w:rPr>
                <w:rFonts w:cs="Calibri"/>
                <w:b/>
                <w:sz w:val="22"/>
                <w:szCs w:val="22"/>
              </w:rPr>
              <w:t>Ostrza do strzygarki</w:t>
            </w:r>
            <w:r w:rsidRPr="002B78E0">
              <w:rPr>
                <w:rFonts w:cs="Calibri"/>
                <w:sz w:val="22"/>
                <w:szCs w:val="22"/>
              </w:rPr>
              <w:t xml:space="preserve"> jednorazowego użytku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rFonts w:cs="Calibri"/>
                <w:sz w:val="22"/>
                <w:szCs w:val="22"/>
              </w:rPr>
            </w:pPr>
            <w:r w:rsidRPr="002B78E0">
              <w:rPr>
                <w:rFonts w:cs="Calibri"/>
                <w:b/>
                <w:color w:val="000000"/>
                <w:sz w:val="22"/>
                <w:szCs w:val="22"/>
              </w:rPr>
              <w:t>Końcówka do odsysania pola operacyjnego.</w:t>
            </w:r>
            <w:r w:rsidRPr="002B78E0">
              <w:rPr>
                <w:rFonts w:cs="Calibri"/>
                <w:color w:val="000000"/>
                <w:sz w:val="22"/>
                <w:szCs w:val="22"/>
              </w:rPr>
              <w:t xml:space="preserve"> Zestaw składający się z końcówki ssącej zagiętej z 4 otworami odbarczającymi, kontrola ssania w postaci owalnego otworu w uchwycie/bez kontroli ssania, średnica 20‐22 CH, dł. części roboczej 155 mm, oraz drenu do ssaka z miękkimi zabezpieczeniami antyzagięciowymi i uniwersalną docinaną końcówką od strony ssaka (8-18 mm), dł. min 210 cm. Zestaw fabrycznie połączony z możliwością rozłączenia i wymiany na inny typ końcówki w trakcie zabiegu bez odłączania drenu od ssaka. Podwójnie pakowany w worek foliowy i zewnętrzne opakowanie papierowo</w:t>
            </w:r>
            <w:r w:rsidRPr="002B78E0">
              <w:rPr>
                <w:rFonts w:cs="Calibri"/>
                <w:color w:val="000000"/>
                <w:sz w:val="22"/>
                <w:szCs w:val="22"/>
              </w:rPr>
              <w:softHyphen/>
              <w:t>‐foliowe.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rFonts w:cs="Calibri"/>
                <w:sz w:val="22"/>
                <w:szCs w:val="22"/>
              </w:rPr>
            </w:pPr>
            <w:r w:rsidRPr="002B78E0">
              <w:rPr>
                <w:rFonts w:cs="Calibri"/>
                <w:b/>
                <w:sz w:val="22"/>
                <w:szCs w:val="22"/>
              </w:rPr>
              <w:t>Końcówka do odsysania pola operacyjnego</w:t>
            </w:r>
            <w:r w:rsidRPr="002B78E0">
              <w:rPr>
                <w:rFonts w:cs="Calibri"/>
                <w:sz w:val="22"/>
                <w:szCs w:val="22"/>
              </w:rPr>
              <w:t xml:space="preserve"> Jednorazowa, zagięta, metalowa końcówka do mikroodsysania typu Frazier rozmiar: 12 FG dł. 9cm (+/- 1 cm)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rFonts w:cs="Calibri"/>
                <w:sz w:val="22"/>
                <w:szCs w:val="22"/>
              </w:rPr>
            </w:pPr>
            <w:r w:rsidRPr="002B78E0">
              <w:rPr>
                <w:rFonts w:cs="Calibri"/>
                <w:b/>
                <w:color w:val="000000"/>
                <w:sz w:val="22"/>
                <w:szCs w:val="22"/>
              </w:rPr>
              <w:t>Końcówka do odsysania pola operacyjnego.</w:t>
            </w:r>
            <w:r w:rsidRPr="002B78E0">
              <w:rPr>
                <w:rFonts w:cs="Calibri"/>
                <w:color w:val="000000"/>
                <w:sz w:val="22"/>
                <w:szCs w:val="22"/>
              </w:rPr>
              <w:t xml:space="preserve"> Zestaw składający się z końcówki ssącej zagiętej z 4 otworami odbarczającymi, kontrola ssania w postaci owalnego otworu w uchwycie/bez kontroli ssania, średnica 30 CH, dł. części roboczej 185 mm, oraz drenu do ssaka z miękkimi zabezpieczeniami antyzagięciowymi i uniwersalną docinaną końcówką od strony ssaka (8-18 mm), dł. min 210 cm, średnica &gt; 30 CH. Zestaw fabrycznie połączony z możliwością rozłączenia i wymiany na inny typ końcówki w trakcie zabiegu bez odłączania drenu od ssaka. Podwójnie pakowany w worek foliowy i zewnętrzne opakowanie papierowo-foliowe.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2B78E0">
              <w:rPr>
                <w:rFonts w:cs="Calibri"/>
                <w:b/>
                <w:sz w:val="22"/>
                <w:szCs w:val="22"/>
              </w:rPr>
              <w:t xml:space="preserve">Łącznik </w:t>
            </w:r>
            <w:r w:rsidRPr="002B78E0">
              <w:rPr>
                <w:rFonts w:cs="Calibri"/>
                <w:sz w:val="22"/>
                <w:szCs w:val="22"/>
              </w:rPr>
              <w:t>do drenów sterylny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sz w:val="22"/>
                <w:szCs w:val="22"/>
              </w:rPr>
            </w:pPr>
            <w:r w:rsidRPr="002B78E0">
              <w:rPr>
                <w:b/>
                <w:sz w:val="22"/>
                <w:szCs w:val="22"/>
              </w:rPr>
              <w:t>Stokinetka.</w:t>
            </w:r>
            <w:r w:rsidRPr="002B78E0">
              <w:rPr>
                <w:sz w:val="22"/>
                <w:szCs w:val="22"/>
              </w:rPr>
              <w:t xml:space="preserve"> Sterylna osłona na kończynę w rozmiarze 36,5 x 72 cm pakowana z taśmą 9 x 50 cm.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sz w:val="22"/>
                <w:szCs w:val="22"/>
              </w:rPr>
            </w:pPr>
            <w:r w:rsidRPr="002B78E0">
              <w:rPr>
                <w:b/>
                <w:sz w:val="22"/>
                <w:szCs w:val="22"/>
              </w:rPr>
              <w:t>Niskociśnieniowy system do drenażu ran</w:t>
            </w:r>
            <w:r w:rsidRPr="002B78E0">
              <w:rPr>
                <w:sz w:val="22"/>
                <w:szCs w:val="22"/>
              </w:rPr>
              <w:t>, składający się z komory podciśnieniowej wywołującej stałe podciśnienie, posiadająca na wejściu i wyjściu zastawkę antyzwrotną, worek na wydzielinę 600 ml i  dren łączący z uniwersalnym łącznikiem do drenów w rozmiarach 10-18 CH.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7432D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both"/>
              <w:rPr>
                <w:rFonts w:cs="Calibri"/>
                <w:b/>
                <w:sz w:val="22"/>
                <w:szCs w:val="22"/>
              </w:rPr>
            </w:pPr>
            <w:r w:rsidRPr="002B78E0">
              <w:rPr>
                <w:b/>
                <w:sz w:val="22"/>
                <w:szCs w:val="22"/>
              </w:rPr>
              <w:t>Maska anestezjologiczna, rozmiar4, 5 i 6</w:t>
            </w:r>
            <w:r w:rsidRPr="002B78E0">
              <w:rPr>
                <w:sz w:val="22"/>
                <w:szCs w:val="22"/>
              </w:rPr>
              <w:t xml:space="preserve"> jednorazowego użytku, biologicznie czysta, z miękkim mankietem z TPE, niewymagającym zewnętrznego uszczelniania, umożliwiającym szczelne dopasowanie do twarzy pacjenta. R</w:t>
            </w:r>
            <w:r w:rsidRPr="002B78E0">
              <w:rPr>
                <w:bCs/>
                <w:sz w:val="22"/>
                <w:szCs w:val="22"/>
              </w:rPr>
              <w:t>ozmiar maski</w:t>
            </w:r>
            <w:r w:rsidRPr="002B78E0">
              <w:rPr>
                <w:sz w:val="22"/>
                <w:szCs w:val="22"/>
              </w:rPr>
              <w:t xml:space="preserve"> kodowany barwą mankietu oraz </w:t>
            </w:r>
            <w:r w:rsidRPr="002B78E0">
              <w:rPr>
                <w:bCs/>
                <w:sz w:val="22"/>
                <w:szCs w:val="22"/>
              </w:rPr>
              <w:t>oznaczony numerycznie na części ustnej korpusu</w:t>
            </w:r>
            <w:r w:rsidRPr="002B78E0">
              <w:rPr>
                <w:sz w:val="22"/>
                <w:szCs w:val="22"/>
              </w:rPr>
              <w:t>. Korpus maski wykonany z polipropylenu, o anatomicznym kształcie zapewniającym dokładne dopasowanie do twarzy pacjenta oraz zmniejszającym „przestrzeń martwą”, wykonany z przezroczystego materiału, zakończony kominem 22 F dla rozmiarów od 3 do 7 wyposażonym w pierścienie mocujące oraz zakończony kominem 15 M dla rozmiarów 1-2. Maska anestezjologiczna pozbawiona PCV, ftalanów i lateksu, kompatybilna ze środowiskiem MRI. Na etykiecie jednostkowej nazwa w języku polskim, rozmiar, data produkcji, data ważności, piktogram, instrukcja użycia, oznaczenie braku lateksu, DEHP, BPA i kompatybilności z MRI. Zamawiający dokona wyboru przy składaniu zamówienia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78E0">
              <w:rPr>
                <w:rFonts w:cs="Calibri"/>
                <w:i/>
                <w:sz w:val="22"/>
                <w:szCs w:val="22"/>
              </w:rPr>
              <w:t>Szt.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rFonts w:cs="Calibri"/>
                <w:i/>
                <w:color w:val="000000"/>
                <w:sz w:val="22"/>
                <w:szCs w:val="22"/>
              </w:rPr>
            </w:pPr>
            <w:r w:rsidRPr="002B78E0">
              <w:rPr>
                <w:rFonts w:cs="Calibri"/>
                <w:i/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D354B" w:rsidRPr="002B78E0" w:rsidTr="009A7F4C">
        <w:trPr>
          <w:trHeight w:val="1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4B" w:rsidRPr="002B78E0" w:rsidRDefault="009D354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B78E0">
              <w:rPr>
                <w:b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4B" w:rsidRPr="002B78E0" w:rsidRDefault="009D354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D354B" w:rsidRPr="002B78E0" w:rsidRDefault="009D354B" w:rsidP="009D354B">
      <w:pPr>
        <w:jc w:val="both"/>
        <w:rPr>
          <w:color w:val="000000"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D354B" w:rsidRPr="009F1840" w:rsidRDefault="009D354B" w:rsidP="009D354B">
      <w:pPr>
        <w:jc w:val="both"/>
        <w:rPr>
          <w:color w:val="000000"/>
          <w:sz w:val="22"/>
          <w:szCs w:val="22"/>
          <w:lang w:val="en-US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D354B" w:rsidRPr="009F1840" w:rsidRDefault="009D354B" w:rsidP="009D354B">
      <w:pPr>
        <w:jc w:val="both"/>
        <w:rPr>
          <w:color w:val="000000"/>
          <w:sz w:val="22"/>
          <w:szCs w:val="22"/>
          <w:lang w:val="en-US"/>
        </w:rPr>
      </w:pPr>
    </w:p>
    <w:p w:rsidR="00995854" w:rsidRPr="009F1840" w:rsidRDefault="00995854" w:rsidP="009D354B">
      <w:pPr>
        <w:jc w:val="both"/>
        <w:rPr>
          <w:color w:val="000000"/>
          <w:sz w:val="22"/>
          <w:szCs w:val="22"/>
          <w:lang w:val="en-US"/>
        </w:rPr>
      </w:pPr>
    </w:p>
    <w:p w:rsidR="00995854" w:rsidRPr="009F1840" w:rsidRDefault="00995854" w:rsidP="009D354B">
      <w:pPr>
        <w:jc w:val="both"/>
        <w:rPr>
          <w:color w:val="000000"/>
          <w:sz w:val="22"/>
          <w:szCs w:val="22"/>
          <w:lang w:val="en-US"/>
        </w:rPr>
      </w:pPr>
    </w:p>
    <w:p w:rsidR="00995854" w:rsidRPr="009F1840" w:rsidRDefault="00995854" w:rsidP="009D354B">
      <w:pPr>
        <w:jc w:val="both"/>
        <w:rPr>
          <w:color w:val="000000"/>
          <w:sz w:val="22"/>
          <w:szCs w:val="22"/>
          <w:lang w:val="en-US"/>
        </w:rPr>
      </w:pPr>
    </w:p>
    <w:p w:rsidR="00995854" w:rsidRPr="009F1840" w:rsidRDefault="00995854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260597" w:rsidRPr="009F1840" w:rsidRDefault="00260597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7D0F2A" w:rsidRPr="009F1840" w:rsidRDefault="007D0F2A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260597" w:rsidRPr="009F1840" w:rsidRDefault="00260597" w:rsidP="009A6B9E">
      <w:pPr>
        <w:rPr>
          <w:rFonts w:cs="Calibri"/>
          <w:b/>
          <w:i/>
          <w:sz w:val="22"/>
          <w:szCs w:val="22"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</w:rPr>
        <w:lastRenderedPageBreak/>
        <w:t>Część 19 Nazwa: Filtr, zestaw punkcyjny, sonda.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243"/>
        <w:gridCol w:w="681"/>
        <w:gridCol w:w="718"/>
        <w:gridCol w:w="1392"/>
        <w:gridCol w:w="1326"/>
        <w:gridCol w:w="623"/>
        <w:gridCol w:w="1185"/>
        <w:gridCol w:w="3427"/>
      </w:tblGrid>
      <w:tr w:rsidR="00995854" w:rsidTr="009958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jed. netto PLN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Typ (nazwa, numer katalogowy) /producent/wielkość opakowania </w:t>
            </w:r>
          </w:p>
        </w:tc>
      </w:tr>
      <w:tr w:rsidR="00995854" w:rsidTr="007432D8">
        <w:trPr>
          <w:trHeight w:val="2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 w:rsidRPr="00995854">
              <w:rPr>
                <w:rFonts w:cs="Calibri"/>
                <w:b/>
              </w:rPr>
              <w:t xml:space="preserve">Filtr sterylny dla dorosłych </w:t>
            </w:r>
            <w:r w:rsidRPr="00995854">
              <w:rPr>
                <w:rFonts w:cs="Calibri"/>
              </w:rPr>
              <w:t>z wyraźnie wydzielonym celulozowym wymiennikiem ciepła i wilgoci:</w:t>
            </w:r>
            <w:r w:rsidRPr="00995854">
              <w:rPr>
                <w:rFonts w:cs="Calibri"/>
              </w:rPr>
              <w:br/>
              <w:t>- hydrofobowa, mechaniczna warstwa filtrująca w kształcie harmonijki.</w:t>
            </w:r>
            <w:r w:rsidRPr="00995854">
              <w:rPr>
                <w:rFonts w:cs="Calibri"/>
              </w:rPr>
              <w:br/>
              <w:t>- wydajność nawilżania  min. 34 mg/litr przy Vt 250 ml.</w:t>
            </w:r>
            <w:r w:rsidRPr="00995854">
              <w:rPr>
                <w:rFonts w:cs="Calibri"/>
              </w:rPr>
              <w:br/>
              <w:t>- objętość martwa max 95 ml.</w:t>
            </w:r>
            <w:r w:rsidRPr="00995854">
              <w:rPr>
                <w:rFonts w:cs="Calibri"/>
              </w:rPr>
              <w:br/>
              <w:t>- skuteczność filtracji min. 99,999999 %.</w:t>
            </w:r>
            <w:r w:rsidRPr="00995854">
              <w:rPr>
                <w:rFonts w:cs="Calibri"/>
              </w:rPr>
              <w:br/>
              <w:t>- waga filtra max 53 gram.</w:t>
            </w:r>
            <w:r w:rsidRPr="00995854">
              <w:rPr>
                <w:rFonts w:cs="Calibri"/>
              </w:rPr>
              <w:br/>
              <w:t>- utrata wilgoci max 5 mg/l H2O przy Vt 500 ml.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76" w:lineRule="auto"/>
              <w:jc w:val="both"/>
              <w:rPr>
                <w:rFonts w:ascii="Calibri" w:hAnsi="Calibri"/>
              </w:rPr>
            </w:pPr>
            <w:r w:rsidRPr="00995854">
              <w:rPr>
                <w:rFonts w:cs="Calibri"/>
                <w:b/>
              </w:rPr>
              <w:t xml:space="preserve">Zestaw do punkcji </w:t>
            </w:r>
            <w:r>
              <w:rPr>
                <w:b/>
              </w:rPr>
              <w:t>jamy opłucnej</w:t>
            </w:r>
            <w:r>
              <w:t>. Cienkościenna kaniula punkcyjna z krótkim szlifem średnica 1,8 mm, długość 80 mm; dren łączący z końcówką lock; strzykawka trzyczęściowa lock 60 ml jednorazowego użytku; worek 2,0 l z żółtym kranikiem trójdrożnym lub z zastawką antyrefluksową do wyboru przez zamawiającego.</w:t>
            </w:r>
          </w:p>
          <w:p w:rsidR="00995854" w:rsidRPr="00995854" w:rsidRDefault="00995854">
            <w:pPr>
              <w:spacing w:line="276" w:lineRule="auto"/>
              <w:jc w:val="both"/>
              <w:rPr>
                <w:rFonts w:eastAsia="Calibri" w:cs="Calibri"/>
              </w:rPr>
            </w:pPr>
            <w:r>
              <w:t>Oferta ma zawierć oba rodzaje. Opakowanie 25. szt.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hAnsi="Calibri"/>
              </w:rPr>
            </w:pPr>
            <w:r>
              <w:rPr>
                <w:b/>
              </w:rPr>
              <w:t>Sonda gastrostomijna do podawania pokarmu</w:t>
            </w:r>
            <w:r>
              <w:t xml:space="preserve">. Wykonana z trwałego, przezroczystego silikonu medycznego dla zapewnienia większej żywotności. Posiadająca wewnętrzny silikonowy balon mocujący </w:t>
            </w:r>
            <w:r>
              <w:lastRenderedPageBreak/>
              <w:t>poprawia komfort pacjenta i uszczelnia od wewnątrz stomię, zmniejszając ryzyko wyciekania treści żołądkowej, zewnętrzny dysk stabilizujący z „uniesioną stopką” umożliwia przepływ powietrza wokół stomii, ułatwiając utrzymanie jej w dobrej kondycji. Krótki i zaokrąglony koniec dystalny sondy z otwartym światłem zapewnia optymalną wydajność sondy i wygodę pacjenta; nadrukowaną podziałkę umożliwiającą pomiar głębokości stomii; wymienne złącze umożliwiające łatwą wymianę trójnika w razie zabrudzenia lub rozciągnięcia; złącze do podawania leków, zgodne ze strzykawkami do karmienia i irygacji, umożliwia podawanie leków bez konieczności odłączania pompy do karmienia. Dostarczana ze sterylnym żelem smarującym.  Rozmiar 12 Fr/CH balon 5ml, sterylna; Rozmiar 14 Fr/CH, balon 5ml, sterylna; Rozmiar 14 Fr/CH, balon 5ml, sterylna złącza typu ENFit; Rozmiar 16 Fr/CH , balon 20ml, sterylna; Rozmiar 18 Fr/CH, balon 20ml, sterylna; Rozmiar 18 Fr/CH, balon 20ml, sterylna, łącza typu ENFit; Rozmiar 20 Fr/CH, balon 20ml, sterylna; Rozmiar 20 Fr/CH, balon 20ml, sterylna, złącza typu ENFit; Rozmiar 22 Fr/CH, balon 20ml, sterylna; Rozmiar 22 Fr/CH, balon 20ml, sterylna, złącza typu ENFit; Rozmiar 24 Fr/CH, balon 20ml, sterylna; Rozmiar 24 Fr/CH, balon 20ml; sterylna, złącza typu ENFit. Zamawiający dokona wyboru przy składaniu zamówienia. Opakowanie 5szt.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Szt.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lastRenderedPageBreak/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995854" w:rsidRPr="00260597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 w:rsidRPr="00260597">
        <w:rPr>
          <w:rFonts w:ascii="Calibri" w:eastAsia="Calibri" w:hAnsi="Calibri"/>
          <w:b/>
          <w:i/>
        </w:rPr>
        <w:t xml:space="preserve">Część 20 Nazwa: Dreny, folia operacyjna 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9"/>
        <w:gridCol w:w="708"/>
        <w:gridCol w:w="851"/>
        <w:gridCol w:w="1276"/>
        <w:gridCol w:w="1417"/>
        <w:gridCol w:w="788"/>
        <w:gridCol w:w="1276"/>
        <w:gridCol w:w="3606"/>
      </w:tblGrid>
      <w:tr w:rsidR="00995854" w:rsidTr="009128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lastRenderedPageBreak/>
              <w:t>L.p.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9128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260597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260597"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260597" w:rsidRDefault="00995854">
            <w:pPr>
              <w:jc w:val="both"/>
              <w:rPr>
                <w:rFonts w:ascii="Calibri" w:eastAsia="Calibri" w:hAnsi="Calibri"/>
                <w:b/>
              </w:rPr>
            </w:pPr>
            <w:r w:rsidRPr="00260597">
              <w:rPr>
                <w:b/>
              </w:rPr>
              <w:t>Dren wielokanalikowy do drenażu ropni i ran zakażonych</w:t>
            </w:r>
          </w:p>
          <w:p w:rsidR="00995854" w:rsidRPr="00260597" w:rsidRDefault="00995854">
            <w:pPr>
              <w:jc w:val="both"/>
              <w:rPr>
                <w:b/>
              </w:rPr>
            </w:pPr>
            <w:r w:rsidRPr="00260597">
              <w:t>Wykonane z biokompatybilnego, białego silikonu o jakości implantów chirurgicznych • Zbudowany z połączonych ze sobą, niezależnych kanalików • Kanaliki drenujące o idealnie gładkiej powierzchni wewnętrznej zapobiegającej inkrustacji i osadzaniu wydzielin na ściankach, zapewniając w pełni skuteczny odpływ • Możliwość dzielenia drenu wzdłuż przebiegu kanalików • Płyny odprowadzane są na zewnątrz poprzez zjawisko przesączania kapilarnego • Długość: 40 cm • Wyrób sterylizowany tlenkiem etylenu • Opakowanie podwójne - opakowanie zewnętrzne: papier/folia, opakowanie wewnętrzne folia</w:t>
            </w:r>
            <w:r w:rsidRPr="00260597">
              <w:rPr>
                <w:b/>
              </w:rPr>
              <w:t xml:space="preserve"> Rozmiary S,M,L,XL</w:t>
            </w:r>
            <w:r w:rsidRPr="00260597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9128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260597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260597"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260597" w:rsidRDefault="00995854">
            <w:pPr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260597">
              <w:rPr>
                <w:b/>
              </w:rPr>
              <w:t>Dren brzuszny otrzewnowy</w:t>
            </w:r>
            <w:r w:rsidRPr="00260597">
              <w:t xml:space="preserve"> wykonany ze 100% transparentnego silikonu klasy medycznej. Perforacja na długości 10cm, posiada 6 specjalnie wyprofilowanych atraumatycznych otworów drenujących. Przeznaczony do długotrwałego drenażu głównie z okolicy delikatnych narządów. Długość 50 cm. Termowrażliwy. Pasek kontrastujący w RTG na całej długości drenu. Pakowany podwójnie- opakowanie zewnętrzne papier- folia, wewnętrzne folia. Rozmiar CH 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9128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  <w:bCs/>
                <w:i/>
              </w:rPr>
            </w:pPr>
            <w:r>
              <w:rPr>
                <w:b/>
              </w:rPr>
              <w:t>Dren brzuszny otrzewnowy</w:t>
            </w:r>
            <w:r>
              <w:t xml:space="preserve"> wykonany ze 100% transparentnego silikonu klasy medycznej. Perforacja na długości 10cm, posiada 6 specjalnie wyprofilowanych atraumatycznych otworów drenujących. Przeznaczony do długotrwałego drenażu głównie z okolicy delikatnych narządów. Długość 50 cm. Termowrażliwy. Pasek kontrastujący w RTG na całej długości drenu. Pakowany podwójnie- opakowanie zewnętrzne papier- folia, wewnętrzne folia. Rozmiar CH  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9128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203F6D" w:rsidRDefault="00995854">
            <w:pPr>
              <w:pStyle w:val="Zwykytekst"/>
              <w:spacing w:line="256" w:lineRule="auto"/>
              <w:jc w:val="both"/>
              <w:rPr>
                <w:lang w:val="pl-PL"/>
              </w:rPr>
            </w:pPr>
            <w:r w:rsidRPr="00203F6D">
              <w:rPr>
                <w:b/>
                <w:lang w:val="pl-PL"/>
              </w:rPr>
              <w:t>Folia operacyjna, sterylna,</w:t>
            </w:r>
            <w:r w:rsidRPr="00203F6D">
              <w:rPr>
                <w:lang w:val="pl-PL"/>
              </w:rPr>
              <w:t xml:space="preserve"> rozmiar 20x30 cm (powierzchnia klejąca 20x26) wykonana z poliuretanu o grubości 0.03mm. Wodoodporna, rozciągliwa, bezlateksowa, paroprzepuszczalna, antyelektrostatyczna z hipoalergicznym klejem. Folia wyposażona w część nieprzylepną ułatwiającą aseptyczną aplikację folii operacyjnej.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9128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  <w:b/>
                <w:color w:val="000000"/>
              </w:rPr>
            </w:pPr>
            <w:r>
              <w:rPr>
                <w:b/>
              </w:rPr>
              <w:t>Folia operacyjna, sterylna,</w:t>
            </w:r>
            <w:r>
              <w:t xml:space="preserve"> rozmiar 40x42 cm (powierzchnia klejąca 40x35) wykonana z poliuretanu o grubości 0.03mm. Wodoodporna, rozciągliwa, bezlateksowa, paroprzepuszczalna, antyelektrostatyczna z hipoalergicznym klejem. Folia wyposażona w część nieprzylepną ułatwiającą aseptyczną aplikację folii operacyjnej.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91281B">
        <w:trPr>
          <w:trHeight w:val="1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lastRenderedPageBreak/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7D0F2A" w:rsidRPr="009F1840" w:rsidRDefault="007D0F2A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Część 21 Nazwa: Metalowe łyżki standardowe, jednorazowego użytku.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869"/>
        <w:gridCol w:w="599"/>
        <w:gridCol w:w="842"/>
        <w:gridCol w:w="1381"/>
        <w:gridCol w:w="1315"/>
        <w:gridCol w:w="623"/>
        <w:gridCol w:w="1178"/>
        <w:gridCol w:w="3638"/>
      </w:tblGrid>
      <w:tr w:rsidR="00995854" w:rsidTr="00995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jed. netto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 wielkość opakowania</w:t>
            </w: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hd w:val="clear" w:color="auto" w:fill="FAFAFA"/>
              <w:spacing w:before="100" w:beforeAutospacing="1" w:after="100" w:afterAutospacing="1"/>
              <w:jc w:val="both"/>
              <w:rPr>
                <w:rFonts w:ascii="Calibri" w:eastAsia="Calibri" w:hAnsi="Calibri" w:cs="Calibri"/>
              </w:rPr>
            </w:pPr>
            <w:r w:rsidRPr="00995854">
              <w:rPr>
                <w:rFonts w:cs="Calibri"/>
                <w:b/>
                <w:color w:val="333333"/>
                <w:lang w:eastAsia="pl-PL"/>
              </w:rPr>
              <w:t>Jednorazowa łyżka do laryngoskopu typu Macintosh</w:t>
            </w:r>
            <w:r w:rsidRPr="00995854">
              <w:rPr>
                <w:rFonts w:cs="Calibri"/>
                <w:color w:val="333333"/>
                <w:lang w:eastAsia="pl-PL"/>
              </w:rPr>
              <w:t>, metalowa, z plastikową podstawą, światłowód nieosłonięty, średnica 5mm. Rozmiar 3 - długość 135mm. Na metalowej części naniesiony znak CE, typ i rozmiar łyżki, symbol jednokrotnego użycia oraz numer lot. Opakowanie foliowe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1 500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hd w:val="clear" w:color="auto" w:fill="FAFAFA"/>
              <w:spacing w:before="100" w:beforeAutospacing="1" w:after="100" w:afterAutospacing="1"/>
              <w:jc w:val="both"/>
              <w:rPr>
                <w:rFonts w:ascii="Calibri" w:hAnsi="Calibri" w:cs="Calibri"/>
                <w:color w:val="333333"/>
                <w:lang w:eastAsia="pl-PL"/>
              </w:rPr>
            </w:pPr>
            <w:r w:rsidRPr="00995854">
              <w:rPr>
                <w:rFonts w:cs="Calibri"/>
                <w:b/>
                <w:color w:val="333333"/>
                <w:lang w:eastAsia="pl-PL"/>
              </w:rPr>
              <w:t>Jednorazowa łyżka do laryngoskopu typu Macintosh</w:t>
            </w:r>
            <w:r w:rsidRPr="00995854">
              <w:rPr>
                <w:rFonts w:cs="Calibri"/>
                <w:color w:val="333333"/>
                <w:lang w:eastAsia="pl-PL"/>
              </w:rPr>
              <w:t>, metalowa, z plastikową podstawą, światłowód nieosłonięty, średnica 5mm. Rozmiar 4 -długość 155mm. Na metalowej części naniesiony znak CE, typ i rozmiar łyżki, symbol jednokrotnego użycia oraz numer lot. Opakowanie foliowe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1 200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 w:rsidP="007432D8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hd w:val="clear" w:color="auto" w:fill="FAFAFA"/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</w:rPr>
            </w:pPr>
            <w:r w:rsidRPr="00995854">
              <w:rPr>
                <w:rFonts w:cs="Calibri"/>
                <w:b/>
                <w:color w:val="333333"/>
                <w:lang w:eastAsia="pl-PL"/>
              </w:rPr>
              <w:t>Wielorazowa rękojeść do laryngoskopu,</w:t>
            </w:r>
            <w:r w:rsidRPr="00995854">
              <w:rPr>
                <w:rFonts w:cs="Calibri"/>
                <w:color w:val="333333"/>
                <w:lang w:eastAsia="pl-PL"/>
              </w:rPr>
              <w:t xml:space="preserve"> metalowa, oświetlenie LED, 80000 LUX, żywotność 50000 godzin, kąt świecenia 130st. Rozmiar krótki-przysadzisty, 125mm wysokość. Pakowana pojedynczo w kartonik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lastRenderedPageBreak/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7D0F2A" w:rsidRPr="009F1840" w:rsidRDefault="007D0F2A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995854" w:rsidRPr="009F1840" w:rsidRDefault="00995854" w:rsidP="00995854">
      <w:pPr>
        <w:spacing w:after="200"/>
        <w:rPr>
          <w:rFonts w:ascii="Calibri" w:eastAsia="Calibri" w:hAnsi="Calibri"/>
          <w:b/>
          <w:i/>
          <w:lang w:val="en-US"/>
        </w:rPr>
      </w:pPr>
    </w:p>
    <w:p w:rsidR="00995854" w:rsidRDefault="00995854" w:rsidP="00995854">
      <w:pPr>
        <w:spacing w:after="200"/>
        <w:rPr>
          <w:rFonts w:ascii="Calibri" w:eastAsia="Calibri" w:hAnsi="Calibri"/>
          <w:i/>
        </w:rPr>
      </w:pPr>
      <w:r>
        <w:rPr>
          <w:rFonts w:ascii="Calibri" w:eastAsia="Calibri" w:hAnsi="Calibri"/>
          <w:b/>
          <w:i/>
        </w:rPr>
        <w:lastRenderedPageBreak/>
        <w:t>Część 22 Nazwa: Igły do punkcji, zestaw do drenażu klatki piersiowej, worek do drenażu.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105"/>
        <w:gridCol w:w="677"/>
        <w:gridCol w:w="840"/>
        <w:gridCol w:w="1501"/>
        <w:gridCol w:w="1315"/>
        <w:gridCol w:w="623"/>
        <w:gridCol w:w="1179"/>
        <w:gridCol w:w="3497"/>
      </w:tblGrid>
      <w:tr w:rsidR="00995854" w:rsidTr="00995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jednostkowa netto PLN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rFonts w:cs="Calibri"/>
                <w:b/>
              </w:rPr>
              <w:t>Igła do punkcji mostka 15Gx75</w:t>
            </w:r>
            <w:r>
              <w:rPr>
                <w:rFonts w:cs="Calibri"/>
              </w:rPr>
              <w:t xml:space="preserve"> ze zdejmowanym dodatkowym uchwytem typu motylkowego, regulacją długości igły 55-75 mm, pakowana sterylnie w opakowanie typu tacka plastikowa/papier, sterylna.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rFonts w:cs="Calibri"/>
                <w:b/>
              </w:rPr>
              <w:t>Igła do punkcji mostka 15Gx45</w:t>
            </w:r>
            <w:r>
              <w:rPr>
                <w:rFonts w:cs="Calibri"/>
              </w:rPr>
              <w:t xml:space="preserve"> ze zdejmowanym dodatkowym uchwytem typu motylkowego, regulacją długości igły 45-60 mm, pakowana sterylnie w opakowanie typu tacka plastikowa/papier, sterylna.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1 000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strike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rFonts w:cs="Calibri"/>
                <w:b/>
              </w:rPr>
              <w:t>Igła do trepanobiopsji 8Gx100 mm</w:t>
            </w:r>
            <w:r>
              <w:rPr>
                <w:rFonts w:cs="Calibri"/>
              </w:rPr>
              <w:t>, z tulipanowym ostrzem tnącym kaniuli, wyposażona w trokar trójgraniasty, wypychacz, pakowana sterylnie w sztywne opakowanie typu tacka plastikowa/papier, sterylna.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</w:rPr>
              <w:t>Zestaw do drenażu klatki piersiowej (dorośli)</w:t>
            </w:r>
            <w:r>
              <w:rPr>
                <w:rFonts w:cs="Calibri"/>
              </w:rPr>
              <w:t xml:space="preserve"> z wodną komorą regulacji siły ssania, komora kolekcyjna 2500 ml, zawór odbarczajacy dla dodatniego ciśnienia, zawór odbarczajacy dla ujemnego ciśnienia z filtrem przeciwbakteryjnym i pierścieniem zabezpieczającym przed przypadkowym użyciem, barwnik w komorze ssącej oraz w zastawce wodnej zapewniający lepszą widoczność, półprzezroczysty elastyczny </w:t>
            </w:r>
            <w:r>
              <w:rPr>
                <w:rFonts w:cs="Calibri"/>
              </w:rPr>
              <w:lastRenderedPageBreak/>
              <w:t>dren bezlateksowy umożliwiający zlokalizowanie zalegającej treści zabezpieczony przed zaginaniem, uchwyt do noszenia w ręku i wieszaki do zawieszania na łóżku oraz szeroka plastikowa podstawa do postawienia na podłodze, wyskalowana zastawka wodna i komora regulacyjna umożliwiająca ciągłe monitorowanie efektywnego ciśnienia śródopłucnowego i obserwację wahań ciśnienia w opłucnej, półprzezroczysta płyta czołowa, półprzezroczyste pozostałe ściany, wyciszający filtr siatkowy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cs="Calibri"/>
                <w:b/>
              </w:rPr>
              <w:t>Zestaw do drenażu klatki piersiowej (pediatryczny)</w:t>
            </w:r>
            <w:r>
              <w:rPr>
                <w:rFonts w:cs="Calibri"/>
              </w:rPr>
              <w:t xml:space="preserve"> z wodną komorą regulacji siły ssania, komora kolekcyjna, zawór odbarczający dla dodatniego ciśnienia, zawór odbarczajacy dla ujemnego ciśnienia z filtrem przeciwbakteryjnym i pierścieniem zabezpieczającym przed przypadkowym użyciem, barwnik w komorze ssącej oraz w zastawce wodnej zapewniający lepszą widoczność, półprzezroczysty elastyczny dren bezlateksowy umożliwiający zlokalizowanie zalegającej treści zabezpieczony przed zaginaniem, uchwyt do noszenia w ręku i wieszaki do zawieszania na łóżku oraz szeroka plastikowa podstawa do postawienia na podłodze, wyskalowana zastawka wodna i komora regulacyjna umożliwiająca ciągłe monitorowanie efektywnego ciśnienia śródopłucnowego i obserwację wahań ciśnienia w opłucnej, półprzezroczysta płyta czołowa, półprzezroczyste pozostałe ściany, wyciszający filtr siatkowy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cs="Calibri"/>
                <w:b/>
              </w:rPr>
              <w:t>Worek do drenażu</w:t>
            </w:r>
            <w:r>
              <w:rPr>
                <w:rFonts w:cs="Calibri"/>
              </w:rPr>
              <w:t xml:space="preserve"> klatki piersiowej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trike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FF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7D0F2A">
      <w:pPr>
        <w:spacing w:after="200"/>
        <w:rPr>
          <w:rFonts w:ascii="Calibri" w:eastAsia="Calibri" w:hAnsi="Calibri"/>
          <w:i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lastRenderedPageBreak/>
        <w:t>Część 23  Nazwa: Fartuch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114"/>
        <w:gridCol w:w="677"/>
        <w:gridCol w:w="840"/>
        <w:gridCol w:w="1501"/>
        <w:gridCol w:w="1312"/>
        <w:gridCol w:w="623"/>
        <w:gridCol w:w="1176"/>
        <w:gridCol w:w="3494"/>
      </w:tblGrid>
      <w:tr w:rsidR="00995854" w:rsidTr="00995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jednostkowa netto PLN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24" w:lineRule="atLeast"/>
              <w:jc w:val="both"/>
              <w:rPr>
                <w:rFonts w:ascii="Calibri" w:eastAsia="Calibri" w:hAnsi="Calibri" w:cs="Calibri"/>
              </w:rPr>
            </w:pPr>
            <w:r w:rsidRPr="00995854">
              <w:rPr>
                <w:rFonts w:cs="Calibri"/>
                <w:b/>
              </w:rPr>
              <w:t>Sterylny wzmocniony fartuch chirurgiczny</w:t>
            </w:r>
            <w:r w:rsidRPr="00995854">
              <w:rPr>
                <w:rFonts w:cs="Calibri"/>
              </w:rPr>
              <w:t xml:space="preserve"> z włókniny typu SMS o gramaturze 35g/m</w:t>
            </w:r>
            <w:r w:rsidRPr="00995854">
              <w:rPr>
                <w:rFonts w:cs="Calibri"/>
                <w:vertAlign w:val="superscript"/>
              </w:rPr>
              <w:t>2</w:t>
            </w:r>
            <w:r w:rsidRPr="00995854">
              <w:rPr>
                <w:rFonts w:cs="Calibri"/>
              </w:rPr>
              <w:t>, wzmocniony dwuwarstwowym laminatem barierowym z warstwą chłonną w części przedniej i przedramionach o gramaturze min. 40g/m</w:t>
            </w:r>
            <w:r w:rsidRPr="00995854">
              <w:rPr>
                <w:rFonts w:cs="Calibri"/>
                <w:vertAlign w:val="superscript"/>
              </w:rPr>
              <w:t>2</w:t>
            </w:r>
            <w:r w:rsidRPr="00995854">
              <w:rPr>
                <w:rFonts w:cs="Calibri"/>
              </w:rPr>
              <w:t xml:space="preserve">.  (Strefa krytyczna o masie powierzchniowej 75g/m2). W części przedniej wzmocnienie do końca dolnej krawędzi fartucha, w rękawach min. 39cm(L), min. 41cm(XL), min. 42cm(XXL). Rękawy proste zakończone niepylącym poliestrowym mankietem o długości min. 8cm. Wiązany na 4 troki, zewnętrze w kartoniku. Szwy wykonane techniką ultradźwiękową, w części szyjnej zapięcie na rzep szer. 2cm, dł. 13 i 5cm; troki mocowane ultradźwiękowo. Oznaczenie rozmiaru, rodzaju fartucha, poziomu zabezpieczenia oraz normy EN 13795 widoczne przy złożonym fartuchu. Opakowanie ze wskaźnikiem sterylizacji z 4 naklejkami do dokumentacji z indeksem wyrobu, LOT, datą ważności, identyfikacją wytwórcy. Fartuch bez lateksu z potwierdzeniem na etykiecie. Rozmiary L-125, XL-140, XXL-155. Termin ważności 5 lat. Odporność na przenikanie cieczy w </w:t>
            </w:r>
            <w:r w:rsidRPr="00995854">
              <w:rPr>
                <w:rFonts w:cs="Calibri"/>
              </w:rPr>
              <w:lastRenderedPageBreak/>
              <w:t>strefie krytycznej min. 204cmH</w:t>
            </w:r>
            <w:r w:rsidRPr="00995854">
              <w:rPr>
                <w:rFonts w:cs="Calibri"/>
                <w:vertAlign w:val="subscript"/>
              </w:rPr>
              <w:t>2</w:t>
            </w:r>
            <w:r w:rsidRPr="00995854">
              <w:rPr>
                <w:rFonts w:cs="Calibri"/>
              </w:rPr>
              <w:t>O, mniej krytycznej min. 49,5cmH</w:t>
            </w:r>
            <w:r w:rsidRPr="00995854">
              <w:rPr>
                <w:rFonts w:cs="Calibri"/>
                <w:vertAlign w:val="subscript"/>
              </w:rPr>
              <w:t>2</w:t>
            </w:r>
            <w:r w:rsidRPr="00995854">
              <w:rPr>
                <w:rFonts w:cs="Calibri"/>
              </w:rPr>
              <w:t>O, wytrzymałość na wypychanie dla powierzchni krytycznych na sucho i mokro min. 98kPa-parametry potwierdzone kartą danych technicznych. </w:t>
            </w:r>
            <w:r w:rsidRPr="00995854">
              <w:rPr>
                <w:rFonts w:cs="Calibri"/>
                <w:color w:val="000000"/>
              </w:rPr>
              <w:t>Ułożenie book-folded, ważność 5 lat od daty produkcji.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3 000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1281B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24" w:lineRule="atLeast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Fartuch higieniczny - koszula przeznaczony do transportu pacjenta na blok operacyjny, wykonany z włókniny polipropylenowej typu SMS o gramaturze min. 35 g/m² z rozcięciem z przodu  wiązanym na troki, nieprzejrzysty, kolor ciemnoniebieski lub ciemnozielony – krótki rękaw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8 000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7D0F2A">
      <w:pPr>
        <w:spacing w:after="200"/>
        <w:rPr>
          <w:rFonts w:ascii="Calibri" w:eastAsia="Calibri" w:hAnsi="Calibri"/>
          <w:i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lastRenderedPageBreak/>
        <w:t>Część 24  Nazwa: Łyżki, uchwyty, filtry.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445"/>
        <w:gridCol w:w="676"/>
        <w:gridCol w:w="836"/>
        <w:gridCol w:w="1501"/>
        <w:gridCol w:w="1307"/>
        <w:gridCol w:w="623"/>
        <w:gridCol w:w="1173"/>
        <w:gridCol w:w="3601"/>
      </w:tblGrid>
      <w:tr w:rsidR="00995854" w:rsidTr="0099585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jednostkowa netto PLN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Łyżka do laryngoskopu konwencjonalnego, jednorazowa</w:t>
            </w:r>
            <w:r>
              <w:rPr>
                <w:rFonts w:ascii="Calibri" w:hAnsi="Calibri" w:cs="Calibri"/>
              </w:rPr>
              <w:t>, stalowa, z 3mm diodą LED, uniwersalna rozm. 2; 3; 4, typu Mac. o długości od 103 do 160 mm i szerokości od 11.5 do 15 mm, pakowane są indywidulanie w opakowanie foliowe z nacięciem lub perforacją celem łatwego/szybkiego wyjęcia, rozmiary identyfikowane kolorystyczne (turkusowy, żółty, różowy), rozmiar zaznaczony na łyżce obok zapięcia, 20 szt w opakowaniu zbiorczym. Rozmiar łyżki do wyboru przez zamawiającego.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1 800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Filtr o wyłącznym typie filtracji hydrofobowej mechanicznej</w:t>
            </w:r>
            <w:r>
              <w:rPr>
                <w:rFonts w:ascii="Calibri" w:hAnsi="Calibri" w:cs="Calibri"/>
              </w:rPr>
              <w:t xml:space="preserve"> z potwierdzoną certyfikatem skutecznością klasy HEPA 13; </w:t>
            </w:r>
            <w:r>
              <w:rPr>
                <w:rFonts w:ascii="Calibri" w:hAnsi="Calibri" w:cs="Calibri"/>
              </w:rPr>
              <w:br w:type="page"/>
              <w:t xml:space="preserve">o skuteczności przeciwbakteryjnej 99,99999%, przeciwwirusowej 99,9999%, przeciwprątkowej 99.999%; z wydzielonym celulozowym wymiennikiem ciepła i wilgoci o powierzchni min. 1400 cm2; o wadze 52 g; </w:t>
            </w:r>
            <w:r>
              <w:rPr>
                <w:rFonts w:ascii="Calibri" w:hAnsi="Calibri" w:cs="Calibri"/>
              </w:rPr>
              <w:br w:type="page"/>
              <w:t xml:space="preserve">z portem kapno zakręcanym korkiem Luer-Lock lub na pętelkę, </w:t>
            </w:r>
            <w:r>
              <w:rPr>
                <w:rFonts w:ascii="Calibri" w:hAnsi="Calibri" w:cs="Calibri"/>
              </w:rPr>
              <w:br w:type="page"/>
              <w:t xml:space="preserve">o przestrzeni martwej 80 ml; </w:t>
            </w:r>
            <w:r>
              <w:rPr>
                <w:rFonts w:ascii="Calibri" w:hAnsi="Calibri" w:cs="Calibri"/>
              </w:rPr>
              <w:br w:type="page"/>
              <w:t xml:space="preserve">posiadający poziom nawilżania mgH2O/L </w:t>
            </w:r>
            <w:r>
              <w:rPr>
                <w:rFonts w:ascii="Calibri" w:hAnsi="Calibri" w:cs="Calibri"/>
                <w:b/>
              </w:rPr>
              <w:t>przez 24h</w:t>
            </w:r>
            <w:r>
              <w:rPr>
                <w:rFonts w:ascii="Calibri" w:hAnsi="Calibri" w:cs="Calibri"/>
              </w:rPr>
              <w:t xml:space="preserve"> odpowiednio dla Vt: 250ml: 38.4; 500ml: 37.1; 750ml: 36.3; 1000ml: 35.1; 1200ml: 34.7; </w:t>
            </w:r>
            <w:r>
              <w:rPr>
                <w:rFonts w:ascii="Calibri" w:hAnsi="Calibri" w:cs="Calibri"/>
              </w:rPr>
              <w:br w:type="page"/>
              <w:t xml:space="preserve">o utracie wilgoci mg/L / przez 24h </w:t>
            </w:r>
            <w:r>
              <w:rPr>
                <w:rFonts w:ascii="Calibri" w:hAnsi="Calibri" w:cs="Calibri"/>
              </w:rPr>
              <w:lastRenderedPageBreak/>
              <w:t xml:space="preserve">odpowiednio dla Vt: 250ml: 5.61; 500ml: 6.90; 750ml: 7.69 ;1000ml: 8.92; 1200ml: 9.30; </w:t>
            </w:r>
            <w:r>
              <w:rPr>
                <w:rFonts w:ascii="Calibri" w:hAnsi="Calibri" w:cs="Calibri"/>
              </w:rPr>
              <w:br w:type="page"/>
              <w:t xml:space="preserve">z nadrukowanymi na obwodzie filtra wartościami minimalną i maksymalną objętości oddechowej; </w:t>
            </w:r>
            <w:r>
              <w:rPr>
                <w:rFonts w:ascii="Calibri" w:hAnsi="Calibri" w:cs="Calibri"/>
              </w:rPr>
              <w:br w:type="page"/>
              <w:t xml:space="preserve">kodowany kolorystycznie kolorem niebieskim , </w:t>
            </w:r>
            <w:r>
              <w:rPr>
                <w:rFonts w:ascii="Calibri" w:hAnsi="Calibri" w:cs="Calibri"/>
              </w:rPr>
              <w:br w:type="page"/>
              <w:t xml:space="preserve">o objętości oddechowej Vt - 300 - 1200 ml; </w:t>
            </w:r>
            <w:r>
              <w:rPr>
                <w:rFonts w:ascii="Calibri" w:hAnsi="Calibri" w:cs="Calibri"/>
              </w:rPr>
              <w:br w:type="page"/>
              <w:t>posiadający opór przepływu przy 30 l/min.1.1 cm H2O oraz przy 60 l/min.2.6 cm H2O: filtr walidowany do prątków gruźlicy, HIV i wzw C; wolny od lateksu, PCV, ftalanów; posiadający standardowe złącze 22/15, pakowany po 25 szt.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Szt.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1 700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eastAsia="Calibri" w:cs="Calibri"/>
          <w:i/>
          <w:lang w:val="en-US"/>
        </w:rPr>
      </w:pPr>
    </w:p>
    <w:p w:rsidR="00D13B78" w:rsidRPr="009F1840" w:rsidRDefault="00D13B78" w:rsidP="00995854">
      <w:pPr>
        <w:spacing w:after="200"/>
        <w:ind w:left="7080"/>
        <w:rPr>
          <w:rFonts w:eastAsia="Calibri" w:cs="Calibri"/>
          <w:i/>
          <w:lang w:val="en-US"/>
        </w:rPr>
      </w:pPr>
    </w:p>
    <w:p w:rsidR="00D13B78" w:rsidRPr="009F1840" w:rsidRDefault="00D13B78" w:rsidP="00995854">
      <w:pPr>
        <w:spacing w:after="200"/>
        <w:ind w:left="7080"/>
        <w:rPr>
          <w:rFonts w:eastAsia="Calibri" w:cs="Calibri"/>
          <w:i/>
          <w:lang w:val="en-US"/>
        </w:rPr>
      </w:pPr>
    </w:p>
    <w:p w:rsidR="00995854" w:rsidRPr="009F1840" w:rsidRDefault="00995854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lastRenderedPageBreak/>
        <w:t>Część 25  Nazwa</w:t>
      </w:r>
      <w:r>
        <w:rPr>
          <w:rFonts w:ascii="Calibri" w:eastAsia="Calibri" w:hAnsi="Calibri"/>
          <w:i/>
          <w:color w:val="FF0000"/>
        </w:rPr>
        <w:t xml:space="preserve">: </w:t>
      </w:r>
      <w:r w:rsidRPr="00260597">
        <w:rPr>
          <w:rFonts w:ascii="Calibri" w:eastAsia="Calibri" w:hAnsi="Calibri"/>
          <w:b/>
          <w:i/>
        </w:rPr>
        <w:t>Pakiet pediatryczny</w:t>
      </w:r>
      <w:r>
        <w:rPr>
          <w:rFonts w:ascii="Calibri" w:eastAsia="Calibri" w:hAnsi="Calibri"/>
          <w:i/>
          <w:color w:val="FF0000"/>
        </w:rPr>
        <w:t xml:space="preserve">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425"/>
        <w:gridCol w:w="790"/>
        <w:gridCol w:w="826"/>
        <w:gridCol w:w="1501"/>
        <w:gridCol w:w="1292"/>
        <w:gridCol w:w="623"/>
        <w:gridCol w:w="1170"/>
        <w:gridCol w:w="3534"/>
      </w:tblGrid>
      <w:tr w:rsidR="00995854" w:rsidTr="009958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jednostkowa netto PLN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  <w:color w:val="1F497D"/>
              </w:rPr>
            </w:pPr>
            <w:r w:rsidRPr="00995854">
              <w:rPr>
                <w:rFonts w:cs="Calibri"/>
                <w:b/>
              </w:rPr>
              <w:t>Zestaw do żywienia noworodka</w:t>
            </w:r>
            <w:r w:rsidRPr="00995854">
              <w:rPr>
                <w:rFonts w:cs="Calibri"/>
              </w:rPr>
              <w:t xml:space="preserve"> składający się z 96 godzinnego filtra 0,22 mikrona, dodatkowego bezigłowego portu poniżej filtra oraz dwoma punktami dostępu powyżej filtra. Przedłużki za filtrem wyposażone są w zawory zwrotne i zaciski na liniach. Do stosowania 96 godzin.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rPr>
                <w:rFonts w:ascii="Calibri" w:eastAsia="Calibri" w:hAnsi="Calibri" w:cs="Calibri"/>
                <w:b/>
              </w:rPr>
            </w:pPr>
            <w:r w:rsidRPr="00995854">
              <w:rPr>
                <w:rFonts w:cs="Calibri"/>
                <w:b/>
              </w:rPr>
              <w:t>Zestawy infuzyjne z filtrami pediatrycznymi o małej objętości wypełnienia 24 godzinny</w:t>
            </w:r>
          </w:p>
          <w:p w:rsidR="00995854" w:rsidRPr="00995854" w:rsidRDefault="00995854">
            <w:pPr>
              <w:rPr>
                <w:rFonts w:cs="Calibri"/>
              </w:rPr>
            </w:pPr>
            <w:r w:rsidRPr="00995854">
              <w:rPr>
                <w:rFonts w:cs="Calibri"/>
              </w:rPr>
              <w:t>- Odporne na alkohol i lipidy.</w:t>
            </w:r>
            <w:r w:rsidRPr="00995854">
              <w:rPr>
                <w:rFonts w:cs="Calibri"/>
              </w:rPr>
              <w:br/>
              <w:t>- Płaskie pediatryczne filtry.</w:t>
            </w:r>
            <w:r w:rsidRPr="00995854">
              <w:rPr>
                <w:rFonts w:cs="Calibri"/>
              </w:rPr>
              <w:br/>
              <w:t>- Bez latexu.</w:t>
            </w:r>
            <w:r w:rsidRPr="00995854">
              <w:rPr>
                <w:rFonts w:cs="Calibri"/>
              </w:rPr>
              <w:br/>
              <w:t>- Wolny od ftalanów (DEHP).</w:t>
            </w:r>
            <w:r w:rsidRPr="00995854">
              <w:rPr>
                <w:rFonts w:cs="Calibri"/>
              </w:rPr>
              <w:br/>
              <w:t>- Bez PVC.</w:t>
            </w:r>
            <w:r w:rsidRPr="00995854">
              <w:rPr>
                <w:rFonts w:cs="Calibri"/>
              </w:rPr>
              <w:br/>
              <w:t>- Przedłużki wykonane z poliuretanu 5 i 10 cm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rPr>
                <w:rFonts w:ascii="Calibri" w:eastAsia="Calibri" w:hAnsi="Calibri" w:cs="Calibri"/>
                <w:b/>
              </w:rPr>
            </w:pPr>
            <w:r w:rsidRPr="00995854">
              <w:rPr>
                <w:rFonts w:cs="Calibri"/>
                <w:b/>
              </w:rPr>
              <w:t>Zestawy infuzyjne z filtrami pediatrycznymi o małej objętości wypełnienia 96 godzinny</w:t>
            </w:r>
          </w:p>
          <w:p w:rsidR="00995854" w:rsidRPr="00995854" w:rsidRDefault="00995854">
            <w:pPr>
              <w:rPr>
                <w:rFonts w:cs="Calibri"/>
              </w:rPr>
            </w:pPr>
            <w:r w:rsidRPr="00995854">
              <w:rPr>
                <w:rFonts w:cs="Calibri"/>
              </w:rPr>
              <w:t>Odporne na alkohol i lipidy.</w:t>
            </w:r>
            <w:r w:rsidRPr="00995854">
              <w:rPr>
                <w:rFonts w:cs="Calibri"/>
              </w:rPr>
              <w:br/>
              <w:t>- Płaskie pediatryczne filtry.</w:t>
            </w:r>
            <w:r w:rsidRPr="00995854">
              <w:rPr>
                <w:rFonts w:cs="Calibri"/>
              </w:rPr>
              <w:br/>
              <w:t>- Bez latexu.</w:t>
            </w:r>
            <w:r w:rsidRPr="00995854">
              <w:rPr>
                <w:rFonts w:cs="Calibri"/>
              </w:rPr>
              <w:br/>
              <w:t>- Wolny od ftalanów (DEHP).</w:t>
            </w:r>
            <w:r w:rsidRPr="00995854">
              <w:rPr>
                <w:rFonts w:cs="Calibri"/>
              </w:rPr>
              <w:br/>
              <w:t>- Bez PVC.</w:t>
            </w:r>
            <w:r w:rsidRPr="00995854">
              <w:rPr>
                <w:rFonts w:cs="Calibri"/>
              </w:rPr>
              <w:br/>
              <w:t>- Przedłużki wykonane z poliuretanu 5 i 10 cm</w:t>
            </w:r>
            <w:r w:rsidRPr="00995854">
              <w:rPr>
                <w:rFonts w:cs="Calibri"/>
              </w:rPr>
              <w:br/>
              <w:t>- Odpowietrznik na linii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 w:rsidRPr="00995854">
              <w:rPr>
                <w:rFonts w:cs="Calibri"/>
                <w:b/>
              </w:rPr>
              <w:t>Korek typu Binector</w:t>
            </w:r>
            <w:r w:rsidRPr="00995854">
              <w:rPr>
                <w:rFonts w:cs="Calibri"/>
              </w:rPr>
              <w:t xml:space="preserve"> - zamknięty system bezigłowy, posiadający wbudowany w obudowę mechanizm sprężynowy zapewniający po użyciu automatyczne, szczelne zamknięcie silikonowej podzielnej membrany, objętość wypełnienia 0,02 ml nieprzeźroczysty, zerowy wypływ wsteczny - zapobiega cofaniu się krwi i leków do drenu. Łatwa i optymalna dezynfekcja membrany wykonanej z silikonu wszystkimi stosowanymi środkami w szpitalach. Podzielna membrana, prosty tor przepływu, jałowy, może być używany przez 7 dni lub 720 aktywacji. System nie zawiera ftalanów, latexu, pirogenów, oraz produktów pochodzenia odzwierzęcego, może być używany w tomografii komputerowej oraz rezonansie magnetycznym. Przepływ max. ok. 600 ml/min. Kompatybilny ze wszystkimi lekami dostępnymi na rynku, krwią, cytostatykami, lipidami.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Opak.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 w:rsidRPr="00995854">
              <w:rPr>
                <w:rFonts w:cs="Calibri"/>
                <w:b/>
              </w:rPr>
              <w:t>Igła do blokady nerwów obwodowych</w:t>
            </w:r>
            <w:r w:rsidRPr="00995854">
              <w:rPr>
                <w:rFonts w:cs="Calibri"/>
              </w:rPr>
              <w:t xml:space="preserve"> pokryta drobinkami szkła, całkowicie echogeniczna ( do samej końcówki igły), ze szlifem 20° ułatwiającym penetrację przez skórę, a zarazem zapewniającym maksymalną widoczność, ze znacznikami odległości co 1 cm, odkręcana przedłużka 50 cm (objętość 1 ml) pozwalająca na podłączenie strzykawki bezpośrednio do igły jeżeli zachodzi taka potrzeba. Kabel podłączeniowy 60 cm przymocowany z tyłu igły wskazujący na kierunek szlifu igły. Kompatybilna ze wszystkimi neurostymulatorami. Igła w rozmiarach: </w:t>
            </w:r>
            <w:r w:rsidRPr="00995854">
              <w:rPr>
                <w:rFonts w:cs="Calibri"/>
                <w:b/>
              </w:rPr>
              <w:t>22G/50mm</w:t>
            </w:r>
            <w:r w:rsidRPr="00995854">
              <w:rPr>
                <w:rFonts w:cs="Calibri"/>
              </w:rPr>
              <w:t xml:space="preserve">, </w:t>
            </w:r>
            <w:r w:rsidRPr="00995854">
              <w:rPr>
                <w:rFonts w:cs="Calibri"/>
                <w:b/>
              </w:rPr>
              <w:t>21G/100mm</w:t>
            </w:r>
            <w:r w:rsidRPr="00995854">
              <w:rPr>
                <w:rFonts w:cs="Calibri"/>
              </w:rPr>
              <w:t>, Zamawiający poda rozmiar przy zamówieniu.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</w:rPr>
            </w:pPr>
            <w:r w:rsidRPr="00995854">
              <w:rPr>
                <w:rFonts w:cs="Calibri"/>
                <w:b/>
              </w:rPr>
              <w:t>Igła echogeniczna</w:t>
            </w:r>
            <w:r w:rsidRPr="00995854">
              <w:rPr>
                <w:rFonts w:cs="Calibri"/>
              </w:rPr>
              <w:t xml:space="preserve"> na całej długości aż do czubka igły dzięki specjalnemu piaskowaniu, do procedur nie </w:t>
            </w:r>
            <w:r w:rsidRPr="00995854">
              <w:rPr>
                <w:rFonts w:cs="Calibri"/>
              </w:rPr>
              <w:lastRenderedPageBreak/>
              <w:t xml:space="preserve">wymagających użycia neurostymulatora np. do TAP-u. Znaczniki odległości co 1cm, połączona przedłużka o długości 50cm z możliwością odkręcenia, pozwalająca na podłączenie strzykawki bezpośrednio do igły jeżeli zachodzi taka potrzeba. Igła bez kabla do stymulacji. Ostrze ścięte pod kątem 30º. Igła w rozmiarach: </w:t>
            </w:r>
            <w:r w:rsidRPr="00995854">
              <w:rPr>
                <w:rFonts w:cs="Calibri"/>
                <w:b/>
              </w:rPr>
              <w:t>22G/85mm</w:t>
            </w:r>
            <w:r w:rsidRPr="00995854">
              <w:rPr>
                <w:rFonts w:cs="Calibri"/>
              </w:rPr>
              <w:t xml:space="preserve">, </w:t>
            </w:r>
            <w:r w:rsidRPr="00995854">
              <w:rPr>
                <w:rFonts w:cs="Calibri"/>
                <w:b/>
              </w:rPr>
              <w:t>20G/100mm</w:t>
            </w:r>
            <w:r w:rsidRPr="00995854">
              <w:rPr>
                <w:rFonts w:cs="Calibri"/>
              </w:rPr>
              <w:t>.  Rozmiar igły do wyboru przez zamawiającego.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lastRenderedPageBreak/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Łyżka do laryngoskopu-jednorazowa, sterylna </w:t>
            </w:r>
            <w:r>
              <w:rPr>
                <w:rFonts w:ascii="Calibri" w:eastAsia="Calibri" w:hAnsi="Calibri" w:cs="Calibri"/>
              </w:rPr>
              <w:t>ze światłowodem, dostarczana z ochronnym pokrowcem. Możliwość założenia bez usuwania ochronnego pokrowca. Typ Mc intosh, rozmiar: 1-4. Niekompatybilna z tzw. „zielonym standardem”/kompatytbilna z rękojeściami typu Safescope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t>Szt.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7D0F2A">
      <w:pPr>
        <w:spacing w:after="200"/>
        <w:rPr>
          <w:rFonts w:ascii="Calibri" w:eastAsia="Calibri" w:hAnsi="Calibri"/>
          <w:i/>
          <w:lang w:val="en-US"/>
        </w:rPr>
      </w:pPr>
    </w:p>
    <w:p w:rsidR="00995854" w:rsidRPr="00995854" w:rsidRDefault="00995854" w:rsidP="00995854">
      <w:pPr>
        <w:spacing w:after="200" w:line="276" w:lineRule="auto"/>
        <w:rPr>
          <w:rFonts w:ascii="Calibri" w:eastAsia="Calibri" w:hAnsi="Calibri" w:cs="Calibri"/>
        </w:rPr>
      </w:pPr>
      <w:r w:rsidRPr="00995854">
        <w:rPr>
          <w:rFonts w:eastAsia="Calibri" w:cs="Calibri"/>
          <w:b/>
          <w:i/>
        </w:rPr>
        <w:lastRenderedPageBreak/>
        <w:t>Część 26 Nazwa: Fartuchy wizytowe</w:t>
      </w:r>
    </w:p>
    <w:tbl>
      <w:tblPr>
        <w:tblW w:w="15452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93"/>
        <w:gridCol w:w="4954"/>
        <w:gridCol w:w="580"/>
        <w:gridCol w:w="985"/>
        <w:gridCol w:w="1409"/>
        <w:gridCol w:w="1133"/>
        <w:gridCol w:w="709"/>
        <w:gridCol w:w="1275"/>
        <w:gridCol w:w="3814"/>
      </w:tblGrid>
      <w:tr w:rsidR="00995854" w:rsidTr="0099585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L.p.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j.m.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Cena jedn. netto PLN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</w:rPr>
            </w:pPr>
            <w:r w:rsidRPr="00995854">
              <w:rPr>
                <w:rFonts w:eastAsia="Calibri" w:cs="Calibri"/>
                <w:b/>
                <w:i/>
              </w:rPr>
              <w:t>Wartość brutto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  <w:sz w:val="20"/>
                <w:szCs w:val="20"/>
              </w:rPr>
            </w:pPr>
            <w:r w:rsidRPr="00995854">
              <w:rPr>
                <w:rFonts w:eastAsia="Calibri" w:cs="Calibri"/>
                <w:b/>
                <w:i/>
                <w:sz w:val="20"/>
                <w:szCs w:val="20"/>
              </w:rPr>
              <w:t xml:space="preserve">Typ (nazwa, numer katalogowy) /producent/ </w:t>
            </w:r>
          </w:p>
        </w:tc>
      </w:tr>
      <w:tr w:rsidR="00995854" w:rsidTr="007432D8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  <w:sz w:val="22"/>
                <w:szCs w:val="22"/>
              </w:rPr>
            </w:pPr>
            <w:r w:rsidRPr="00995854">
              <w:rPr>
                <w:rFonts w:eastAsia="Calibri" w:cs="Calibri"/>
                <w:i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  <w:lang w:eastAsia="pl-PL"/>
              </w:rPr>
            </w:pPr>
            <w:r w:rsidRPr="00995854">
              <w:rPr>
                <w:rFonts w:cs="Calibri"/>
                <w:b/>
              </w:rPr>
              <w:t>Fartuch włókninowy wizytowy</w:t>
            </w:r>
            <w:r w:rsidRPr="00995854">
              <w:rPr>
                <w:rFonts w:cs="Calibri"/>
              </w:rPr>
              <w:t xml:space="preserve"> o gram min. 20g/m², z gumkami lub mankietami przy rękawach,  niejałowy, z wiązaniami. Długość fartucha min. 115cm. Kolor dowolny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pStyle w:val="Bezodstpw"/>
              <w:spacing w:line="256" w:lineRule="auto"/>
              <w:jc w:val="center"/>
              <w:rPr>
                <w:rFonts w:cs="Calibri"/>
                <w:color w:val="00000A"/>
                <w:lang w:eastAsia="zh-CN"/>
              </w:rPr>
            </w:pPr>
            <w:r w:rsidRPr="00995854">
              <w:rPr>
                <w:rFonts w:cs="Calibri"/>
              </w:rPr>
              <w:t>Szt.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pStyle w:val="Bezodstpw"/>
              <w:spacing w:line="256" w:lineRule="auto"/>
              <w:jc w:val="center"/>
              <w:rPr>
                <w:rFonts w:cs="Calibri"/>
              </w:rPr>
            </w:pPr>
            <w:r w:rsidRPr="00995854">
              <w:rPr>
                <w:rFonts w:cs="Calibri"/>
              </w:rPr>
              <w:t>20 000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95854" w:rsidRPr="00995854" w:rsidRDefault="00995854">
            <w:pPr>
              <w:jc w:val="center"/>
              <w:rPr>
                <w:rFonts w:cs="Calibri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95854" w:rsidRPr="00995854" w:rsidRDefault="00995854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95854" w:rsidRPr="00995854" w:rsidRDefault="00995854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95854" w:rsidRPr="00995854" w:rsidRDefault="00995854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854" w:rsidRPr="00995854" w:rsidRDefault="00995854">
            <w:pPr>
              <w:snapToGrid w:val="0"/>
              <w:jc w:val="center"/>
              <w:rPr>
                <w:rFonts w:eastAsia="Calibri" w:cs="Calibri"/>
                <w:i/>
              </w:rPr>
            </w:pPr>
          </w:p>
        </w:tc>
      </w:tr>
      <w:tr w:rsidR="00995854" w:rsidTr="0099585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95854" w:rsidRPr="00995854" w:rsidRDefault="00995854">
            <w:pPr>
              <w:jc w:val="center"/>
              <w:rPr>
                <w:rFonts w:cs="Calibri"/>
                <w:b/>
                <w:lang w:eastAsia="zh-CN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995854">
              <w:rPr>
                <w:rFonts w:eastAsia="Calibri" w:cs="Calibri"/>
                <w:b/>
                <w:i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eastAsia="Calibri" w:cs="Calibri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  <w:b/>
                <w:lang w:eastAsia="zh-CN"/>
              </w:rPr>
            </w:pPr>
            <w:r w:rsidRPr="00995854">
              <w:rPr>
                <w:rFonts w:eastAsia="Calibri" w:cs="Calibri"/>
                <w:b/>
                <w:i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95854" w:rsidRPr="00995854" w:rsidRDefault="00995854">
            <w:pPr>
              <w:jc w:val="center"/>
              <w:rPr>
                <w:rFonts w:eastAsia="Calibri" w:cs="Calibri"/>
                <w:b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95854" w:rsidRPr="00995854" w:rsidRDefault="00995854">
            <w:pPr>
              <w:jc w:val="center"/>
              <w:rPr>
                <w:rFonts w:cs="Calibri"/>
                <w:b/>
                <w:lang w:eastAsia="zh-CN"/>
              </w:rPr>
            </w:pPr>
            <w:r w:rsidRPr="00995854">
              <w:rPr>
                <w:rFonts w:eastAsia="Calibri" w:cs="Calibri"/>
                <w:b/>
                <w:i/>
              </w:rPr>
              <w:t>x</w:t>
            </w:r>
          </w:p>
        </w:tc>
      </w:tr>
    </w:tbl>
    <w:p w:rsidR="00995854" w:rsidRDefault="00995854" w:rsidP="00995854">
      <w:pPr>
        <w:ind w:left="426"/>
        <w:rPr>
          <w:rFonts w:ascii="Calibri" w:hAnsi="Calibri"/>
          <w:b/>
          <w:i/>
          <w:sz w:val="22"/>
          <w:szCs w:val="22"/>
          <w:lang w:eastAsia="en-US"/>
        </w:rPr>
      </w:pPr>
    </w:p>
    <w:p w:rsidR="007D0F2A" w:rsidRPr="006864D5" w:rsidRDefault="007D0F2A" w:rsidP="007D0F2A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7D0F2A" w:rsidRPr="006864D5" w:rsidRDefault="007D0F2A" w:rsidP="007D0F2A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7D0F2A" w:rsidRPr="006864D5" w:rsidRDefault="007D0F2A" w:rsidP="007D0F2A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i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Część 27  Nazwa: Wyroby do technik nerkozastępczych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878"/>
        <w:gridCol w:w="657"/>
        <w:gridCol w:w="800"/>
        <w:gridCol w:w="1501"/>
        <w:gridCol w:w="2191"/>
        <w:gridCol w:w="623"/>
        <w:gridCol w:w="1162"/>
        <w:gridCol w:w="3208"/>
      </w:tblGrid>
      <w:tr w:rsidR="00995854" w:rsidTr="009958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lastRenderedPageBreak/>
              <w:t>L.p.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jednostkowa netto PLN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</w:rPr>
              <w:t>Zestaw do dializy</w:t>
            </w:r>
            <w:r>
              <w:t>, do ciągłych technik nerkozastępczych z hemofiltrem o powierzchni 1,5 m2, zestaw linii tętniczo –żylnej, worek ściekowy, dren do heparyny. Kompatybilny z aparatem typu Prismaflex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rPr>
                <w:rFonts w:ascii="Calibri" w:eastAsia="Calibri" w:hAnsi="Calibri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-webkit-standard" w:eastAsia="Calibri" w:hAnsi="-webkit-standard"/>
              </w:rPr>
            </w:pPr>
            <w:r>
              <w:rPr>
                <w:rFonts w:ascii="-webkit-standard" w:hAnsi="-webkit-standard"/>
                <w:b/>
              </w:rPr>
              <w:t>Filtr typu Oxiris.</w:t>
            </w:r>
            <w:r>
              <w:rPr>
                <w:rFonts w:ascii="-webkit-standard" w:hAnsi="-webkit-standard"/>
              </w:rPr>
              <w:t xml:space="preserve"> Zestaw do ciągłych technik nerkozastępczych z hemofiltrem o powierzchni 1,5 m2, pozwalający na równoczesne usuwanie cytokin i endotoksyn; zestaw linii tętniczo –żylnej, worek ściekowy 5l., dren do heparyny. Kompatybilny z aparatem typu Prismaflex.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</w:rPr>
              <w:t>Worek odpływowy 5l z dolnym odpływem</w:t>
            </w:r>
            <w:r>
              <w:t>, do technik nerkozastępczych, kompatybilny z aparatem typu Prismaflex.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</w:rPr>
              <w:t>Linia do podaży wapnia</w:t>
            </w:r>
            <w:r>
              <w:t xml:space="preserve"> kompatybilna z aparatem typu Prismaflex.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</w:rPr>
              <w:t>Cewnik do hemofiltracji,</w:t>
            </w:r>
            <w:r>
              <w:t xml:space="preserve"> dwuświatłowy z rozszerzaczem wewnętrznym, poliuretanowy, wysokoprzepływowy z powłoką przeciwbakteryjną.  Wylot bez otworów bocznych ograniczający mieszanie się krwi powrotnej z napływową. Kompatybilny z zestawem CRRT do aparatu Prismaflex.</w:t>
            </w:r>
          </w:p>
          <w:p w:rsidR="00995854" w:rsidRDefault="00995854">
            <w:pPr>
              <w:jc w:val="both"/>
            </w:pPr>
            <w:r>
              <w:t xml:space="preserve">Długość cewnika 15cm i 20 cm </w:t>
            </w:r>
          </w:p>
          <w:p w:rsidR="00995854" w:rsidRDefault="00995854">
            <w:pPr>
              <w:jc w:val="both"/>
              <w:rPr>
                <w:highlight w:val="yellow"/>
              </w:rPr>
            </w:pPr>
            <w:r>
              <w:lastRenderedPageBreak/>
              <w:t>Zamawiający dokona wyboru przy zamówieniu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344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995854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tabs>
                <w:tab w:val="left" w:pos="2250"/>
              </w:tabs>
              <w:spacing w:line="276" w:lineRule="auto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Default="00995854" w:rsidP="00995854">
      <w:pPr>
        <w:spacing w:line="276" w:lineRule="auto"/>
        <w:ind w:left="284"/>
        <w:rPr>
          <w:rFonts w:ascii="Calibri" w:eastAsia="Calibri" w:hAnsi="Calibri"/>
          <w:i/>
          <w:sz w:val="22"/>
          <w:szCs w:val="22"/>
          <w:lang w:eastAsia="en-US"/>
        </w:rPr>
      </w:pPr>
    </w:p>
    <w:p w:rsidR="00B24DDF" w:rsidRPr="006864D5" w:rsidRDefault="00B24DDF" w:rsidP="00B24DDF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B24DDF" w:rsidRPr="006864D5" w:rsidRDefault="00B24DDF" w:rsidP="00B24D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D13B78" w:rsidRPr="009F1840" w:rsidRDefault="00D13B78" w:rsidP="00995854">
      <w:pPr>
        <w:spacing w:after="200" w:line="276" w:lineRule="auto"/>
        <w:rPr>
          <w:rFonts w:ascii="Calibri" w:eastAsia="Calibri" w:hAnsi="Calibri"/>
          <w:b/>
          <w:i/>
          <w:lang w:val="en-US"/>
        </w:rPr>
      </w:pPr>
    </w:p>
    <w:p w:rsidR="00995854" w:rsidRDefault="00995854" w:rsidP="00995854">
      <w:pPr>
        <w:spacing w:after="200"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 xml:space="preserve">Część 28  Nazwa: Materiały laparoskopowe. </w:t>
      </w:r>
      <w:r>
        <w:rPr>
          <w:rFonts w:ascii="Calibri" w:eastAsia="Calibri" w:hAnsi="Calibri"/>
          <w:b/>
          <w:i/>
          <w:color w:val="FF0000"/>
        </w:rPr>
        <w:t xml:space="preserve">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098"/>
        <w:gridCol w:w="678"/>
        <w:gridCol w:w="840"/>
        <w:gridCol w:w="1501"/>
        <w:gridCol w:w="1314"/>
        <w:gridCol w:w="623"/>
        <w:gridCol w:w="1178"/>
        <w:gridCol w:w="3505"/>
      </w:tblGrid>
      <w:tr w:rsidR="00995854" w:rsidTr="009958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lastRenderedPageBreak/>
              <w:t>L.p.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Cena jednostkowa netto PLN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</w:t>
            </w:r>
          </w:p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Ewakuator laparoskopowy 200ml. </w:t>
            </w:r>
            <w:r>
              <w:t>Woreczki samorozprężalne do usuwania tkanek w laparoskopii pasujące do trokarów śr.10mm, pojemność 200 ml, długość 200mm, szerokość 85mm.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</w:rPr>
              <w:t>Klips do laparoskopii tytanowy.</w:t>
            </w:r>
            <w:r>
              <w:t xml:space="preserve"> Rozmiar  M/L, zasobniki z taśmą samoprzylepną, kompatybilne z klipsownicami typu Hemoclip i Grena, pakowany w zasobniki po 4 sztuki. Wielość opakowania zamawiający poda przy zamówieniu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2 200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/>
              </w:rPr>
            </w:pPr>
            <w:r>
              <w:rPr>
                <w:b/>
              </w:rPr>
              <w:t>Klips do laparoskopii tytanowy.</w:t>
            </w:r>
            <w:r>
              <w:t xml:space="preserve"> Rozmiar  M/L, zasobniki z taśmą samoprzylepną, kompatybilne z klipsownicami typu Hemoclip i Grena, pakowany w zasobniki po 6 sztuk. Wielość opakowania zamawiający poda przy zamówieniu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2 200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widowControl w:val="0"/>
              <w:autoSpaceDN w:val="0"/>
              <w:snapToGrid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b/>
              </w:rPr>
              <w:t>Klips do laparoskopii tytanowy.</w:t>
            </w:r>
            <w:r>
              <w:t xml:space="preserve"> Rozmiar  M/L, zasobniki z taśmą samoprzylepną, kompatybilne z klipsownicami typu LigaV i Grena, pakowany w zasobniki po 4 sztuki. Wielość opakowania zamawiający poda przy zamówieniu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</w:rPr>
              <w:t xml:space="preserve">Szt.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2 000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sz w:val="32"/>
                <w:szCs w:val="32"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pStyle w:val="Standard"/>
              <w:snapToGri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854">
              <w:rPr>
                <w:rFonts w:ascii="Calibri" w:hAnsi="Calibri" w:cs="Calibri"/>
                <w:sz w:val="22"/>
                <w:szCs w:val="22"/>
              </w:rPr>
              <w:t>K</w:t>
            </w:r>
            <w:r w:rsidRPr="00995854">
              <w:rPr>
                <w:rFonts w:ascii="Calibri" w:hAnsi="Calibri" w:cs="Calibri"/>
                <w:b/>
                <w:sz w:val="22"/>
                <w:szCs w:val="22"/>
              </w:rPr>
              <w:t xml:space="preserve">lips polimerowy. </w:t>
            </w:r>
            <w:r w:rsidRPr="00995854">
              <w:rPr>
                <w:rFonts w:ascii="Calibri" w:hAnsi="Calibri" w:cs="Calibri"/>
                <w:sz w:val="22"/>
                <w:szCs w:val="22"/>
              </w:rPr>
              <w:t>Rozmiar XL, z taśmą samoprzylepną, kompatybilne z klipsownicami typu Teleflex i Grena, pakowany w zasobniki po 6, 4  oraz 2 sztuki Wielkość opakowania zamówienia</w:t>
            </w:r>
            <w:r w:rsidRPr="009958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1 500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ascii="Calibri" w:eastAsia="Calibri" w:hAnsi="Calibri" w:cs="Calibri"/>
                <w:b/>
              </w:rPr>
            </w:pPr>
            <w:r w:rsidRPr="00995854">
              <w:rPr>
                <w:rFonts w:cs="Calibri"/>
                <w:b/>
              </w:rPr>
              <w:t xml:space="preserve">Łącznik do kontroli odsysania – </w:t>
            </w:r>
            <w:r w:rsidRPr="00995854">
              <w:rPr>
                <w:rFonts w:cs="Calibri"/>
              </w:rPr>
              <w:t>dren łączący, dwustronnie schodkowany o  średnicy wew. od 6 do 9mm do przerywanego odsysania.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1 000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995854" w:rsidRPr="00B24DDF" w:rsidRDefault="00995854" w:rsidP="00B24DDF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24DDF">
        <w:rPr>
          <w:rFonts w:ascii="Calibri" w:eastAsia="Calibri" w:hAnsi="Calibri"/>
          <w:i/>
        </w:rPr>
        <w:t>UWAGA: D</w:t>
      </w:r>
      <w:r w:rsidRPr="00B24DDF">
        <w:rPr>
          <w:b/>
        </w:rPr>
        <w:t>o każdego zasobnika klipsów oferowanych dołączona samoprzylepna wklejka do kartoteki pacjenta określająca nazwę klipsa, producenta, nr kat, nr serii i datę ważności.</w:t>
      </w:r>
    </w:p>
    <w:p w:rsidR="00995854" w:rsidRDefault="00995854" w:rsidP="00995854">
      <w:pPr>
        <w:spacing w:after="200"/>
        <w:ind w:left="7080"/>
        <w:rPr>
          <w:rFonts w:ascii="Calibri" w:eastAsia="Calibri" w:hAnsi="Calibri"/>
          <w:i/>
        </w:rPr>
      </w:pPr>
    </w:p>
    <w:p w:rsidR="00B24DDF" w:rsidRPr="006864D5" w:rsidRDefault="00B24DDF" w:rsidP="00B24DDF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B24DDF" w:rsidRPr="006864D5" w:rsidRDefault="00B24DDF" w:rsidP="00B24D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995854">
      <w:pPr>
        <w:spacing w:after="200"/>
        <w:ind w:left="7080"/>
        <w:rPr>
          <w:rFonts w:ascii="Calibri" w:eastAsia="Calibri" w:hAnsi="Calibri"/>
          <w:i/>
          <w:lang w:val="en-US"/>
        </w:rPr>
      </w:pPr>
    </w:p>
    <w:p w:rsidR="00995854" w:rsidRPr="009F1840" w:rsidRDefault="00995854" w:rsidP="00B24DDF">
      <w:pPr>
        <w:spacing w:after="200"/>
        <w:rPr>
          <w:rFonts w:ascii="Calibri" w:eastAsia="Calibri" w:hAnsi="Calibri"/>
          <w:i/>
          <w:lang w:val="en-US"/>
        </w:rPr>
      </w:pPr>
    </w:p>
    <w:p w:rsidR="00B24DDF" w:rsidRPr="009F1840" w:rsidRDefault="00B24DDF" w:rsidP="00B24DDF">
      <w:pPr>
        <w:spacing w:after="200"/>
        <w:rPr>
          <w:rFonts w:ascii="Calibri" w:eastAsia="Calibri" w:hAnsi="Calibri"/>
          <w:i/>
          <w:lang w:val="en-US"/>
        </w:rPr>
      </w:pPr>
    </w:p>
    <w:p w:rsidR="00995854" w:rsidRDefault="00995854" w:rsidP="00995854">
      <w:pPr>
        <w:spacing w:line="276" w:lineRule="auto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lastRenderedPageBreak/>
        <w:t>Część 29  Nazwa: Zestawy do podawania diet pompą</w:t>
      </w:r>
    </w:p>
    <w:p w:rsidR="00995854" w:rsidRDefault="00995854" w:rsidP="00995854">
      <w:pPr>
        <w:spacing w:line="276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 xml:space="preserve">Szpital posiada 10 szt. pomp do żywienia dojelitowego   </w:t>
      </w:r>
      <w:r>
        <w:rPr>
          <w:rFonts w:ascii="Calibri" w:eastAsia="Calibri" w:hAnsi="Calibri"/>
          <w:b/>
          <w:i/>
        </w:rPr>
        <w:t xml:space="preserve">„ </w:t>
      </w:r>
      <w:r>
        <w:rPr>
          <w:rFonts w:ascii="Arial Narrow" w:hAnsi="Arial Narrow"/>
          <w:color w:val="333333"/>
          <w:sz w:val="20"/>
          <w:szCs w:val="20"/>
          <w:shd w:val="clear" w:color="auto" w:fill="FAFAFA"/>
        </w:rPr>
        <w:t>COMPAT ELLA</w:t>
      </w:r>
      <w:r>
        <w:rPr>
          <w:rFonts w:ascii="Courier New" w:hAnsi="Courier New" w:cs="Courier New"/>
          <w:color w:val="333333"/>
          <w:sz w:val="20"/>
          <w:szCs w:val="20"/>
          <w:shd w:val="clear" w:color="auto" w:fill="FAFAFA"/>
        </w:rPr>
        <w:t>®</w:t>
      </w:r>
      <w:r>
        <w:rPr>
          <w:rFonts w:ascii="Arial Narrow" w:hAnsi="Arial Narrow"/>
          <w:color w:val="333333"/>
          <w:sz w:val="20"/>
          <w:szCs w:val="20"/>
          <w:shd w:val="clear" w:color="auto" w:fill="FAFAFA"/>
        </w:rPr>
        <w:t> PUMP UNIVERSAL SET ENFITI””</w:t>
      </w:r>
    </w:p>
    <w:p w:rsidR="00995854" w:rsidRDefault="00995854" w:rsidP="00995854">
      <w:pPr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Zaoferowane wyroby muszą być kompatybilne (dedykowane) do stosowania z w/w pompami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38"/>
        <w:gridCol w:w="708"/>
        <w:gridCol w:w="849"/>
        <w:gridCol w:w="1045"/>
        <w:gridCol w:w="1314"/>
        <w:gridCol w:w="623"/>
        <w:gridCol w:w="1177"/>
        <w:gridCol w:w="3508"/>
      </w:tblGrid>
      <w:tr w:rsidR="00995854" w:rsidTr="0099585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L.p.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Ilość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 xml:space="preserve">Cena jedn netto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netto PLN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VAT 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Wartość brutto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sz w:val="20"/>
                <w:szCs w:val="20"/>
              </w:rPr>
              <w:t>Typ (nazwa, numer katalogowy) /producent/wielkość opakowania (uwaga jeśli zestaw składa się z kilku elementów oddzielnie katalogowanych należy podać wszystkie numery katalogowe) podać wszystkie produkty mieszczące się w ofercie</w:t>
            </w:r>
          </w:p>
        </w:tc>
      </w:tr>
      <w:tr w:rsidR="00995854" w:rsidTr="007432D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 w:rsidRPr="00995854">
              <w:rPr>
                <w:rFonts w:ascii="Calibri" w:eastAsia="Calibri" w:hAnsi="Calibri" w:cs="Calibri"/>
                <w:i/>
                <w:color w:val="000000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shd w:val="clear" w:color="auto" w:fill="FAFAFA"/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995854">
              <w:rPr>
                <w:rFonts w:cs="Calibri"/>
                <w:b/>
                <w:color w:val="000000"/>
                <w:lang w:eastAsia="pl-PL"/>
              </w:rPr>
              <w:t>Zestaw do podawania żywienia dojelitowego</w:t>
            </w:r>
            <w:r w:rsidRPr="00995854">
              <w:rPr>
                <w:rFonts w:cs="Calibri"/>
                <w:color w:val="000000"/>
                <w:lang w:eastAsia="pl-PL"/>
              </w:rPr>
              <w:t xml:space="preserve"> za pomocą zgłębnika. Do stosowania z pompą Compat Ella®. Kompatybilny z opakowaniami SmartFlex, Flexibaggle i innymi pojemnikami gotowymi do zawieszania (RTH) z systemem łączącym EnPlus oraz butelkami z szeroką szyjką / butelkami z kapslem. Zawiera port do podawania leków ENFit z 3 wejściami. Wykonany z PVC i silikonu. Nie zawiera DEHP oraz lateksu. Pakowany pojedynczo. Sterylny. Opakowanie zbiorcze 30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5 000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  <w:tr w:rsidR="00995854" w:rsidTr="007432D8">
        <w:trPr>
          <w:trHeight w:val="1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Default="00995854">
            <w:pPr>
              <w:spacing w:after="200"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</w:tr>
    </w:tbl>
    <w:p w:rsidR="00D13B78" w:rsidRDefault="00D13B78" w:rsidP="00995854">
      <w:pPr>
        <w:jc w:val="both"/>
        <w:rPr>
          <w:rFonts w:cs="Calibri"/>
          <w:b/>
          <w:i/>
          <w:color w:val="000000"/>
        </w:rPr>
      </w:pPr>
    </w:p>
    <w:p w:rsidR="00B24DDF" w:rsidRPr="006864D5" w:rsidRDefault="00B24DDF" w:rsidP="00B24DDF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B24DDF" w:rsidRPr="006864D5" w:rsidRDefault="00B24DDF" w:rsidP="00B24D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D13B78" w:rsidRDefault="00B24DDF" w:rsidP="00344EA0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lastRenderedPageBreak/>
        <w:t>Nr NIP:</w:t>
      </w:r>
      <w:r>
        <w:rPr>
          <w:bCs/>
          <w:lang w:val="en-US"/>
        </w:rPr>
        <w:t xml:space="preserve"> ………………………………..</w:t>
      </w: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Default="009F1840" w:rsidP="00344EA0">
      <w:pPr>
        <w:spacing w:line="360" w:lineRule="auto"/>
        <w:jc w:val="both"/>
        <w:rPr>
          <w:bCs/>
          <w:lang w:val="en-US"/>
        </w:rPr>
      </w:pPr>
    </w:p>
    <w:p w:rsidR="009F1840" w:rsidRPr="00344EA0" w:rsidRDefault="009F1840" w:rsidP="00344EA0">
      <w:pPr>
        <w:spacing w:line="360" w:lineRule="auto"/>
        <w:jc w:val="both"/>
        <w:rPr>
          <w:bCs/>
          <w:lang w:val="en-US"/>
        </w:rPr>
      </w:pPr>
    </w:p>
    <w:p w:rsidR="00D13B78" w:rsidRDefault="00D13B78" w:rsidP="00995854">
      <w:pPr>
        <w:jc w:val="both"/>
        <w:rPr>
          <w:rFonts w:cs="Calibri"/>
          <w:b/>
          <w:i/>
          <w:color w:val="000000"/>
        </w:rPr>
      </w:pPr>
    </w:p>
    <w:p w:rsidR="00995854" w:rsidRPr="00995854" w:rsidRDefault="00995854" w:rsidP="00995854">
      <w:pPr>
        <w:jc w:val="both"/>
        <w:rPr>
          <w:rFonts w:ascii="Calibri" w:hAnsi="Calibri" w:cs="Calibri"/>
          <w:b/>
          <w:i/>
          <w:color w:val="000000"/>
        </w:rPr>
      </w:pPr>
      <w:r w:rsidRPr="00995854">
        <w:rPr>
          <w:rFonts w:cs="Calibri"/>
          <w:b/>
          <w:i/>
          <w:color w:val="000000"/>
        </w:rPr>
        <w:lastRenderedPageBreak/>
        <w:t>Część 30 Nazwa: Rękawice diagnostyczne lateksowe.</w:t>
      </w:r>
    </w:p>
    <w:p w:rsidR="00995854" w:rsidRPr="00995854" w:rsidRDefault="00995854" w:rsidP="00995854">
      <w:pPr>
        <w:jc w:val="both"/>
        <w:rPr>
          <w:rFonts w:cs="Calibri"/>
          <w:b/>
          <w:i/>
          <w:color w:val="000000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178"/>
        <w:gridCol w:w="675"/>
        <w:gridCol w:w="894"/>
        <w:gridCol w:w="1443"/>
        <w:gridCol w:w="1316"/>
        <w:gridCol w:w="683"/>
        <w:gridCol w:w="1296"/>
        <w:gridCol w:w="3355"/>
      </w:tblGrid>
      <w:tr w:rsidR="00995854" w:rsidTr="0099585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L.p.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Opis przedmiotu zamówienia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j.m.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Ilość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Cena jedn</w:t>
            </w:r>
            <w:r w:rsidR="00D91C6E">
              <w:rPr>
                <w:rFonts w:cs="Calibri"/>
                <w:b/>
                <w:i/>
                <w:color w:val="000000"/>
              </w:rPr>
              <w:t>.</w:t>
            </w:r>
            <w:r w:rsidRPr="00995854">
              <w:rPr>
                <w:rFonts w:cs="Calibri"/>
                <w:b/>
                <w:i/>
                <w:color w:val="000000"/>
              </w:rPr>
              <w:t xml:space="preserve"> netto PLN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Wartość netto PLN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VAT 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Wartość brutto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Typ (nazwa, numer katalogowy) /producent/</w:t>
            </w:r>
            <w:r w:rsidR="006329C5">
              <w:rPr>
                <w:rFonts w:cs="Calibri"/>
                <w:b/>
                <w:i/>
                <w:color w:val="000000"/>
              </w:rPr>
              <w:t xml:space="preserve"> </w:t>
            </w:r>
            <w:r w:rsidRPr="00995854">
              <w:rPr>
                <w:rFonts w:cs="Calibri"/>
                <w:b/>
                <w:i/>
                <w:color w:val="000000"/>
              </w:rPr>
              <w:t>wielkość opakowania</w:t>
            </w:r>
          </w:p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</w:p>
        </w:tc>
      </w:tr>
      <w:tr w:rsidR="00995854" w:rsidTr="0099585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color w:val="000000"/>
              </w:rPr>
            </w:pPr>
            <w:r w:rsidRPr="00995854">
              <w:rPr>
                <w:rFonts w:cs="Calibri"/>
                <w:b/>
                <w:color w:val="000000"/>
              </w:rPr>
              <w:t>Rękawice diagnostyczne lateksowe, bezpudrowe w rozmiarach od XS do XL – Rękawice posiadające wewnętrzną warstwę polimerową, AQL</w:t>
            </w:r>
            <w:r w:rsidR="00D13B78">
              <w:rPr>
                <w:rFonts w:cs="Calibri"/>
                <w:b/>
                <w:color w:val="000000"/>
              </w:rPr>
              <w:t xml:space="preserve"> </w:t>
            </w:r>
            <w:r w:rsidR="00D13B78">
              <w:rPr>
                <w:b/>
                <w:color w:val="000000"/>
              </w:rPr>
              <w:t xml:space="preserve">≤ </w:t>
            </w:r>
            <w:r w:rsidRPr="00995854">
              <w:rPr>
                <w:rFonts w:cs="Calibri"/>
                <w:b/>
                <w:color w:val="000000"/>
              </w:rPr>
              <w:t>1.</w:t>
            </w:r>
            <w:r w:rsidR="00D13B78">
              <w:rPr>
                <w:rFonts w:cs="Calibri"/>
                <w:b/>
                <w:color w:val="000000"/>
              </w:rPr>
              <w:t>5</w:t>
            </w:r>
            <w:r w:rsidRPr="00995854">
              <w:rPr>
                <w:rFonts w:cs="Calibri"/>
                <w:b/>
                <w:color w:val="000000"/>
              </w:rPr>
              <w:t xml:space="preserve">, grubość na palcu min. 0,14 mm, niski poziom protein lateksu poniżej </w:t>
            </w:r>
            <w:r w:rsidR="00D13B78">
              <w:rPr>
                <w:rFonts w:cs="Calibri"/>
                <w:b/>
                <w:color w:val="000000"/>
              </w:rPr>
              <w:t>30</w:t>
            </w:r>
            <w:r w:rsidRPr="00995854">
              <w:rPr>
                <w:rFonts w:cs="Calibri"/>
                <w:b/>
                <w:color w:val="000000"/>
              </w:rPr>
              <w:t>ug/g. Rękawice zarejestrowane jako wyrób medyczny oraz środek ochrony indywidualnej kat. III</w:t>
            </w:r>
            <w:r w:rsidR="00D13B78">
              <w:rPr>
                <w:rFonts w:cs="Calibri"/>
                <w:b/>
                <w:color w:val="000000"/>
              </w:rPr>
              <w:t xml:space="preserve"> typ „B”</w:t>
            </w:r>
            <w:r w:rsidRPr="00995854">
              <w:rPr>
                <w:rFonts w:cs="Calibri"/>
                <w:b/>
                <w:color w:val="000000"/>
              </w:rPr>
              <w:t>. Zgodne z normą EN 455</w:t>
            </w:r>
            <w:r w:rsidR="00D13B78">
              <w:rPr>
                <w:rFonts w:cs="Calibri"/>
                <w:b/>
                <w:color w:val="000000"/>
              </w:rPr>
              <w:t xml:space="preserve"> 1-4</w:t>
            </w:r>
            <w:r w:rsidRPr="00995854">
              <w:rPr>
                <w:rFonts w:cs="Calibri"/>
                <w:b/>
                <w:color w:val="000000"/>
              </w:rPr>
              <w:t>, EN- ISO 374</w:t>
            </w:r>
            <w:r w:rsidR="00D13B78">
              <w:rPr>
                <w:rFonts w:cs="Calibri"/>
                <w:b/>
                <w:color w:val="000000"/>
              </w:rPr>
              <w:t>-1:2016</w:t>
            </w:r>
            <w:r w:rsidRPr="00995854">
              <w:rPr>
                <w:rFonts w:cs="Calibri"/>
                <w:b/>
                <w:color w:val="000000"/>
              </w:rPr>
              <w:t>, przebadane na przenikanie wirusów zgodnie z ASTM F 1671</w:t>
            </w:r>
            <w:r w:rsidR="00D13B78">
              <w:rPr>
                <w:rFonts w:cs="Calibri"/>
                <w:b/>
                <w:color w:val="000000"/>
              </w:rPr>
              <w:t xml:space="preserve"> lub </w:t>
            </w:r>
            <w:r w:rsidR="00344EA0">
              <w:rPr>
                <w:rFonts w:cs="Calibri"/>
                <w:b/>
                <w:color w:val="000000"/>
              </w:rPr>
              <w:t xml:space="preserve">            </w:t>
            </w:r>
            <w:r w:rsidR="00D13B78">
              <w:rPr>
                <w:rFonts w:cs="Calibri"/>
                <w:b/>
                <w:color w:val="000000"/>
              </w:rPr>
              <w:t>EN ISO 374-5</w:t>
            </w:r>
            <w:r w:rsidRPr="00995854">
              <w:rPr>
                <w:rFonts w:cs="Calibri"/>
                <w:b/>
                <w:color w:val="000000"/>
              </w:rPr>
              <w:t>. Odpowiednie do kontaktu z żywnością. Opak. 100 szt.</w:t>
            </w:r>
          </w:p>
        </w:tc>
      </w:tr>
      <w:tr w:rsidR="00995854" w:rsidTr="0099585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rPr>
                <w:rFonts w:cs="Calibri"/>
                <w:b/>
                <w:color w:val="000000"/>
              </w:rPr>
            </w:pPr>
          </w:p>
        </w:tc>
      </w:tr>
      <w:tr w:rsidR="00995854" w:rsidTr="007432D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  <w:lang w:eastAsia="en-US"/>
              </w:rPr>
            </w:pPr>
            <w:r w:rsidRPr="00995854">
              <w:rPr>
                <w:rFonts w:cs="Calibri"/>
                <w:color w:val="000000"/>
              </w:rPr>
              <w:t>Rozmiar XS, S, M, L, XL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</w:rPr>
            </w:pPr>
            <w:r w:rsidRPr="00995854">
              <w:rPr>
                <w:rFonts w:cs="Calibri"/>
                <w:color w:val="000000"/>
              </w:rPr>
              <w:t>Op.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</w:rPr>
            </w:pPr>
            <w:r w:rsidRPr="00995854">
              <w:rPr>
                <w:rFonts w:cs="Calibri"/>
                <w:color w:val="000000"/>
              </w:rPr>
              <w:t>7 000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</w:p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</w:rPr>
            </w:pPr>
          </w:p>
        </w:tc>
      </w:tr>
      <w:tr w:rsidR="00995854" w:rsidTr="007432D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995854">
              <w:rPr>
                <w:rFonts w:cs="Calibri"/>
                <w:color w:val="000000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rPr>
                <w:rFonts w:cs="Calibri"/>
                <w:b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jc w:val="both"/>
              <w:rPr>
                <w:rFonts w:cs="Calibri"/>
                <w:b/>
                <w:color w:val="000000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4" w:rsidRPr="00995854" w:rsidRDefault="00995854">
            <w:pPr>
              <w:rPr>
                <w:rFonts w:cs="Calibri"/>
                <w:b/>
                <w:color w:val="000000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54" w:rsidRPr="00995854" w:rsidRDefault="00995854">
            <w:pPr>
              <w:jc w:val="both"/>
              <w:rPr>
                <w:rFonts w:cs="Calibri"/>
                <w:b/>
                <w:i/>
                <w:color w:val="000000"/>
                <w:lang w:eastAsia="zh-CN"/>
              </w:rPr>
            </w:pPr>
            <w:r w:rsidRPr="00995854">
              <w:rPr>
                <w:rFonts w:cs="Calibri"/>
                <w:b/>
                <w:i/>
                <w:color w:val="000000"/>
              </w:rPr>
              <w:t>x</w:t>
            </w:r>
          </w:p>
        </w:tc>
      </w:tr>
    </w:tbl>
    <w:p w:rsidR="00995854" w:rsidRPr="00995854" w:rsidRDefault="00995854" w:rsidP="0099585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</w:p>
    <w:p w:rsidR="00B24DDF" w:rsidRPr="006864D5" w:rsidRDefault="00B24DDF" w:rsidP="00B24DDF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B24DDF" w:rsidRPr="006864D5" w:rsidRDefault="00B24DDF" w:rsidP="00B24D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95854" w:rsidRPr="009F1840" w:rsidRDefault="00995854" w:rsidP="00995854">
      <w:pPr>
        <w:jc w:val="both"/>
        <w:rPr>
          <w:rFonts w:cs="Calibri"/>
          <w:b/>
          <w:i/>
          <w:color w:val="000000"/>
          <w:lang w:val="en-US" w:eastAsia="en-US"/>
        </w:rPr>
      </w:pP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995854" w:rsidRPr="009F1840" w:rsidRDefault="00995854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D13B78" w:rsidRPr="009F1840" w:rsidRDefault="00D13B78" w:rsidP="00995854">
      <w:pPr>
        <w:jc w:val="both"/>
        <w:rPr>
          <w:color w:val="000000"/>
          <w:sz w:val="20"/>
          <w:szCs w:val="20"/>
          <w:lang w:val="en-US"/>
        </w:rPr>
      </w:pPr>
    </w:p>
    <w:p w:rsidR="00995854" w:rsidRPr="009F1840" w:rsidRDefault="00995854" w:rsidP="00995854">
      <w:pPr>
        <w:jc w:val="both"/>
        <w:rPr>
          <w:color w:val="000000"/>
          <w:sz w:val="20"/>
          <w:szCs w:val="20"/>
          <w:lang w:val="en-US"/>
        </w:rPr>
      </w:pPr>
    </w:p>
    <w:p w:rsidR="00B24DDF" w:rsidRPr="009F1840" w:rsidRDefault="00B24DDF" w:rsidP="00995854">
      <w:pPr>
        <w:jc w:val="both"/>
        <w:rPr>
          <w:color w:val="000000"/>
          <w:sz w:val="22"/>
          <w:szCs w:val="22"/>
          <w:lang w:val="en-US"/>
        </w:rPr>
      </w:pPr>
    </w:p>
    <w:p w:rsidR="00CD435C" w:rsidRPr="00550ABD" w:rsidRDefault="00CD435C" w:rsidP="00CD435C">
      <w:pPr>
        <w:suppressAutoHyphens w:val="0"/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550ABD">
        <w:rPr>
          <w:rFonts w:eastAsia="Calibri"/>
          <w:b/>
          <w:i/>
          <w:sz w:val="22"/>
          <w:szCs w:val="22"/>
          <w:lang w:eastAsia="en-US"/>
        </w:rPr>
        <w:t xml:space="preserve">Część </w:t>
      </w:r>
      <w:r w:rsidR="00C26359" w:rsidRPr="00550ABD">
        <w:rPr>
          <w:rFonts w:eastAsia="Calibri"/>
          <w:b/>
          <w:i/>
          <w:sz w:val="22"/>
          <w:szCs w:val="22"/>
          <w:lang w:eastAsia="en-US"/>
        </w:rPr>
        <w:t>3</w:t>
      </w:r>
      <w:r w:rsidR="00550ABD" w:rsidRPr="00550ABD">
        <w:rPr>
          <w:rFonts w:eastAsia="Calibri"/>
          <w:b/>
          <w:i/>
          <w:sz w:val="22"/>
          <w:szCs w:val="22"/>
          <w:lang w:eastAsia="en-US"/>
        </w:rPr>
        <w:t>1</w:t>
      </w:r>
      <w:r w:rsidRPr="00550ABD">
        <w:rPr>
          <w:rFonts w:eastAsia="Calibri"/>
          <w:b/>
          <w:i/>
          <w:sz w:val="22"/>
          <w:szCs w:val="22"/>
          <w:lang w:eastAsia="en-US"/>
        </w:rPr>
        <w:t xml:space="preserve">  Nazwa:  Pakiet OAiIT - kaniule centralne z dostępu obwodowego PICC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656"/>
        <w:gridCol w:w="762"/>
        <w:gridCol w:w="992"/>
        <w:gridCol w:w="1559"/>
        <w:gridCol w:w="814"/>
        <w:gridCol w:w="12"/>
        <w:gridCol w:w="1177"/>
        <w:gridCol w:w="12"/>
        <w:gridCol w:w="3372"/>
      </w:tblGrid>
      <w:tr w:rsidR="00CD435C" w:rsidRPr="00550ABD" w:rsidTr="000C1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Opis przedmiotu zamówienia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Cena jedn</w:t>
            </w:r>
            <w:r w:rsidR="007F095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Wartość netto PLN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sz w:val="22"/>
                <w:szCs w:val="22"/>
                <w:lang w:eastAsia="en-US"/>
              </w:rPr>
              <w:t>Typ (nazwa, numer katalogowy) /producent/ wielkość opakowania (uwaga jeśli zestaw składa się z kilku elementów oddzielnie katalogowanych należy podać wszystkie numery katalogowe) podać wszystkie produkty mieszczące się w ofercie</w:t>
            </w:r>
          </w:p>
        </w:tc>
      </w:tr>
      <w:tr w:rsidR="00CD435C" w:rsidRPr="00550ABD" w:rsidTr="000C1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260597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sz w:val="22"/>
                <w:szCs w:val="22"/>
                <w:lang w:eastAsia="en-US"/>
              </w:rPr>
              <w:t xml:space="preserve">Cewnik naczyniowy centralny  PICC, </w:t>
            </w:r>
            <w:r w:rsidRPr="00B24DDF">
              <w:rPr>
                <w:rFonts w:eastAsia="Calibri"/>
                <w:sz w:val="22"/>
                <w:szCs w:val="22"/>
                <w:lang w:eastAsia="en-US"/>
              </w:rPr>
              <w:t>dwuświatłowy</w:t>
            </w:r>
            <w:r w:rsidRPr="00550ABD">
              <w:rPr>
                <w:rFonts w:eastAsia="Calibri"/>
                <w:sz w:val="22"/>
                <w:szCs w:val="22"/>
                <w:lang w:eastAsia="en-US"/>
              </w:rPr>
              <w:t xml:space="preserve"> zakładany obwodowo z zestawem do zakładania, długość cewnika 45cm i </w:t>
            </w:r>
            <w:r w:rsidRPr="00B24DDF">
              <w:rPr>
                <w:rFonts w:eastAsia="Calibri"/>
                <w:sz w:val="22"/>
                <w:szCs w:val="22"/>
                <w:lang w:eastAsia="en-US"/>
              </w:rPr>
              <w:t>55 cm</w:t>
            </w:r>
            <w:r w:rsidRPr="00550ABD">
              <w:rPr>
                <w:rFonts w:eastAsia="Calibri"/>
                <w:sz w:val="22"/>
                <w:szCs w:val="22"/>
                <w:lang w:eastAsia="en-US"/>
              </w:rPr>
              <w:t xml:space="preserve"> do wyboru przez zamawiającego  rozmiar 5 Fr cewnik wykonany z silikonu, zaślepiony posiadający 2 zastawki na końcówce cewnika, otwierające się w momencie aspiracji lub podawania wlewu kroplowego, zastawka nie używana pozostająca zamknięta, w celu zapewnienia bezpieczeństwa pacjenta - typ zastawki Groshong. Cewnik bez możliwości przycinania Cewnik w zestawie umożliwiającym założenie, zestaw zawierający skalpel bezpieczny, prowadnicę, igłę,  stabilizator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7" w:rsidRPr="00550ABD" w:rsidRDefault="00453797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453797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D435C" w:rsidRPr="00550ABD" w:rsidTr="000C1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260597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sz w:val="22"/>
                <w:szCs w:val="22"/>
                <w:lang w:eastAsia="en-US"/>
              </w:rPr>
              <w:t>Cewnik naczyniowy centralny - PICC</w:t>
            </w:r>
            <w:r w:rsidRPr="00B24DDF">
              <w:rPr>
                <w:rFonts w:eastAsia="Calibri"/>
                <w:sz w:val="22"/>
                <w:szCs w:val="22"/>
                <w:lang w:eastAsia="en-US"/>
              </w:rPr>
              <w:t>, jednoświatłowy</w:t>
            </w:r>
            <w:r w:rsidRPr="00550ABD">
              <w:rPr>
                <w:rFonts w:eastAsia="Calibri"/>
                <w:sz w:val="22"/>
                <w:szCs w:val="22"/>
                <w:lang w:eastAsia="en-US"/>
              </w:rPr>
              <w:t xml:space="preserve"> zakładany obwodowo z zestawem do zakładania, długość cewnika </w:t>
            </w:r>
            <w:r w:rsidRPr="00B24DDF">
              <w:rPr>
                <w:rFonts w:eastAsia="Calibri"/>
                <w:sz w:val="22"/>
                <w:szCs w:val="22"/>
                <w:lang w:eastAsia="en-US"/>
              </w:rPr>
              <w:t>45 cm</w:t>
            </w:r>
            <w:r w:rsidRPr="00550ABD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r w:rsidRPr="004F2FEF">
              <w:rPr>
                <w:rFonts w:eastAsia="Calibri"/>
                <w:sz w:val="22"/>
                <w:szCs w:val="22"/>
                <w:lang w:eastAsia="en-US"/>
              </w:rPr>
              <w:t>55 cm</w:t>
            </w:r>
            <w:r w:rsidRPr="00550ABD">
              <w:rPr>
                <w:rFonts w:eastAsia="Calibri"/>
                <w:sz w:val="22"/>
                <w:szCs w:val="22"/>
                <w:lang w:eastAsia="en-US"/>
              </w:rPr>
              <w:t xml:space="preserve"> do wyboru przez zamawiającego rozmiar 5 Fr cewnik wykonany z silikonu, zaślepiony posiadający zastawkę na końcówce cewnika, otwierającą się w momencie aspiracji lub podawania wlewu kroplowego zastawka nie używana pozostająca zamknięta, w celu zapewnienia bezpieczeństwa pacjenta - typ zastawki Groshong. Cewnik bez możliwości przycinania. Cewnik dostosowany do  podawania kontrastu ze wstrzykiwaczy ciśnieniowych  z oznaczeniem przepływów ml/sec  na końcówce zewnętrznej cewnika. Cewnik </w:t>
            </w:r>
            <w:r w:rsidRPr="00550ABD">
              <w:rPr>
                <w:rFonts w:eastAsia="Calibri"/>
                <w:sz w:val="22"/>
                <w:szCs w:val="22"/>
                <w:lang w:eastAsia="en-US"/>
              </w:rPr>
              <w:lastRenderedPageBreak/>
              <w:t>w zestawie umożliwiającym założenie, zestaw zawierający skalpel bezpieczny, prowadnicę, igłę,  stabilizator, strzykawkę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4010A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D435C" w:rsidRPr="00550ABD" w:rsidTr="000C1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260597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sz w:val="22"/>
                <w:szCs w:val="22"/>
                <w:lang w:eastAsia="en-US"/>
              </w:rPr>
              <w:t>Stabilizator do cewników naczyniowych typu PICC z słupkami przesuwnymi w zestawie z plastrem oraz  preparatem ułatwiającym przyklejenie do podłoża, pakowany 50 szt</w:t>
            </w:r>
            <w:r w:rsidR="00344E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260597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30</w:t>
            </w:r>
            <w:r w:rsidR="00CD435C" w:rsidRPr="00550AB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D435C" w:rsidRPr="00550ABD" w:rsidTr="000C1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5C" w:rsidRPr="00550ABD" w:rsidRDefault="00CD435C" w:rsidP="00CD435C">
            <w:pPr>
              <w:suppressAutoHyphens w:val="0"/>
              <w:spacing w:after="200" w:line="276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50ABD">
              <w:rPr>
                <w:rFonts w:eastAsia="Calibri"/>
                <w:i/>
                <w:sz w:val="22"/>
                <w:szCs w:val="22"/>
                <w:lang w:eastAsia="en-US"/>
              </w:rPr>
              <w:t>x</w:t>
            </w:r>
          </w:p>
        </w:tc>
      </w:tr>
    </w:tbl>
    <w:p w:rsidR="00CD435C" w:rsidRPr="00550ABD" w:rsidRDefault="00CD435C" w:rsidP="00CD435C">
      <w:pPr>
        <w:suppressAutoHyphens w:val="0"/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:rsidR="00B24DDF" w:rsidRPr="006864D5" w:rsidRDefault="00B24DDF" w:rsidP="00B24DDF">
      <w:pPr>
        <w:suppressAutoHyphens w:val="0"/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6864D5">
        <w:rPr>
          <w:rFonts w:eastAsia="Calibri"/>
          <w:b/>
          <w:lang w:eastAsia="en-US"/>
        </w:rPr>
        <w:t>Termin dostawy</w:t>
      </w:r>
      <w:r w:rsidRPr="006864D5">
        <w:rPr>
          <w:rFonts w:ascii="Calibri" w:eastAsia="Calibri" w:hAnsi="Calibri"/>
          <w:b/>
          <w:i/>
          <w:sz w:val="22"/>
          <w:szCs w:val="22"/>
          <w:lang w:eastAsia="en-US"/>
        </w:rPr>
        <w:t>: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 xml:space="preserve"> ………………. dni (max 5 dni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roboczych</w:t>
      </w:r>
      <w:r w:rsidRPr="006864D5">
        <w:rPr>
          <w:rFonts w:ascii="Calibri" w:eastAsia="Calibri" w:hAnsi="Calibri"/>
          <w:i/>
          <w:sz w:val="22"/>
          <w:szCs w:val="22"/>
          <w:lang w:eastAsia="en-US"/>
        </w:rPr>
        <w:t>)</w:t>
      </w:r>
    </w:p>
    <w:p w:rsidR="00B24DDF" w:rsidRPr="006864D5" w:rsidRDefault="00B24DDF" w:rsidP="00B24DDF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864D5">
        <w:rPr>
          <w:rFonts w:eastAsia="Calibri"/>
          <w:b/>
          <w:sz w:val="22"/>
          <w:szCs w:val="22"/>
          <w:lang w:eastAsia="en-US"/>
        </w:rPr>
        <w:t>Nazwa Wykonawcy:</w:t>
      </w:r>
      <w:r w:rsidRPr="006864D5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/>
          <w:bCs/>
          <w:lang w:eastAsia="en-US"/>
        </w:rPr>
      </w:pPr>
      <w:r w:rsidRPr="006864D5">
        <w:rPr>
          <w:b/>
          <w:bCs/>
        </w:rPr>
        <w:t>Osoba/y upoważniona/e do kontaktu: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Cs/>
          <w:lang w:val="en-US"/>
        </w:rPr>
        <w:t>……………………………………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Nr tel.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</w:t>
      </w:r>
    </w:p>
    <w:p w:rsidR="00B24DDF" w:rsidRPr="006864D5" w:rsidRDefault="00B24DDF" w:rsidP="00B24DDF">
      <w:pPr>
        <w:spacing w:line="360" w:lineRule="auto"/>
        <w:jc w:val="both"/>
        <w:rPr>
          <w:bCs/>
          <w:lang w:val="en-US"/>
        </w:rPr>
      </w:pPr>
      <w:r w:rsidRPr="006864D5">
        <w:rPr>
          <w:b/>
          <w:bCs/>
          <w:lang w:val="en-US"/>
        </w:rPr>
        <w:t>e-mail</w:t>
      </w:r>
      <w:r>
        <w:rPr>
          <w:b/>
          <w:bCs/>
          <w:lang w:val="en-US"/>
        </w:rPr>
        <w:t>:</w:t>
      </w:r>
      <w:r w:rsidRPr="006864D5">
        <w:rPr>
          <w:bCs/>
          <w:lang w:val="en-US"/>
        </w:rPr>
        <w:t xml:space="preserve"> ……………………………..</w:t>
      </w:r>
    </w:p>
    <w:p w:rsidR="009F1840" w:rsidRPr="006864D5" w:rsidRDefault="009F1840" w:rsidP="009F1840">
      <w:pPr>
        <w:spacing w:line="360" w:lineRule="auto"/>
        <w:jc w:val="both"/>
        <w:rPr>
          <w:bCs/>
          <w:lang w:val="en-US"/>
        </w:rPr>
      </w:pPr>
      <w:r w:rsidRPr="009F1840">
        <w:rPr>
          <w:b/>
          <w:bCs/>
          <w:lang w:val="en-US"/>
        </w:rPr>
        <w:t>Nr NIP:</w:t>
      </w:r>
      <w:r>
        <w:rPr>
          <w:bCs/>
          <w:lang w:val="en-US"/>
        </w:rPr>
        <w:t xml:space="preserve"> ………………………………..</w:t>
      </w:r>
    </w:p>
    <w:p w:rsidR="00CD435C" w:rsidRPr="009F1840" w:rsidRDefault="00CD435C" w:rsidP="00CD435C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CD435C" w:rsidRPr="009F1840" w:rsidRDefault="00CD435C" w:rsidP="00CD435C">
      <w:pPr>
        <w:suppressAutoHyphens w:val="0"/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CD435C" w:rsidRPr="009F1840" w:rsidRDefault="00CD435C" w:rsidP="00CD435C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995854" w:rsidRPr="009F1840" w:rsidRDefault="00995854" w:rsidP="009A6B9E">
      <w:pPr>
        <w:rPr>
          <w:b/>
          <w:i/>
          <w:sz w:val="22"/>
          <w:szCs w:val="22"/>
          <w:lang w:val="en-US"/>
        </w:rPr>
      </w:pPr>
    </w:p>
    <w:sectPr w:rsidR="00995854" w:rsidRPr="009F1840" w:rsidSect="00931956">
      <w:footnotePr>
        <w:pos w:val="beneathText"/>
      </w:footnotePr>
      <w:pgSz w:w="16837" w:h="11905" w:orient="landscape" w:code="9"/>
      <w:pgMar w:top="1418" w:right="1418" w:bottom="127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6D" w:rsidRDefault="00203F6D">
      <w:r>
        <w:separator/>
      </w:r>
    </w:p>
  </w:endnote>
  <w:endnote w:type="continuationSeparator" w:id="0">
    <w:p w:rsidR="00203F6D" w:rsidRDefault="002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6D" w:rsidRDefault="00203F6D">
      <w:r>
        <w:separator/>
      </w:r>
    </w:p>
  </w:footnote>
  <w:footnote w:type="continuationSeparator" w:id="0">
    <w:p w:rsidR="00203F6D" w:rsidRDefault="0020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6200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BADAC49E"/>
    <w:name w:val="WW8Num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9" w15:restartNumberingAfterBreak="0">
    <w:nsid w:val="0109678A"/>
    <w:multiLevelType w:val="hybridMultilevel"/>
    <w:tmpl w:val="523A128A"/>
    <w:lvl w:ilvl="0" w:tplc="0B00770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03B14517"/>
    <w:multiLevelType w:val="hybridMultilevel"/>
    <w:tmpl w:val="A9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109C3"/>
    <w:multiLevelType w:val="hybridMultilevel"/>
    <w:tmpl w:val="0C3A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E2050"/>
    <w:multiLevelType w:val="hybridMultilevel"/>
    <w:tmpl w:val="BB38E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D3556F"/>
    <w:multiLevelType w:val="hybridMultilevel"/>
    <w:tmpl w:val="31EC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B1DBD"/>
    <w:multiLevelType w:val="hybridMultilevel"/>
    <w:tmpl w:val="1F86BDEE"/>
    <w:lvl w:ilvl="0" w:tplc="FD72B728">
      <w:start w:val="1"/>
      <w:numFmt w:val="lowerLetter"/>
      <w:suff w:val="space"/>
      <w:lvlText w:val="%1)"/>
      <w:lvlJc w:val="left"/>
      <w:pPr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337DD"/>
    <w:multiLevelType w:val="hybridMultilevel"/>
    <w:tmpl w:val="B4768DF4"/>
    <w:lvl w:ilvl="0" w:tplc="585048BC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94C4C"/>
    <w:multiLevelType w:val="hybridMultilevel"/>
    <w:tmpl w:val="3B7A0784"/>
    <w:lvl w:ilvl="0" w:tplc="31526A0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36C0C"/>
    <w:multiLevelType w:val="hybridMultilevel"/>
    <w:tmpl w:val="FB74133C"/>
    <w:lvl w:ilvl="0" w:tplc="4CDE5CC8">
      <w:start w:val="1"/>
      <w:numFmt w:val="lowerLetter"/>
      <w:suff w:val="space"/>
      <w:lvlText w:val="%1)"/>
      <w:lvlJc w:val="left"/>
      <w:pPr>
        <w:ind w:left="284" w:hanging="1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C62B4"/>
    <w:multiLevelType w:val="hybridMultilevel"/>
    <w:tmpl w:val="D07EFB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62D2F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006BB"/>
    <w:multiLevelType w:val="hybridMultilevel"/>
    <w:tmpl w:val="ABF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54EBF"/>
    <w:multiLevelType w:val="hybridMultilevel"/>
    <w:tmpl w:val="AAC0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74FD9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F11170"/>
    <w:multiLevelType w:val="hybridMultilevel"/>
    <w:tmpl w:val="144E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A70E5"/>
    <w:multiLevelType w:val="hybridMultilevel"/>
    <w:tmpl w:val="F488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A6A1E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859F9"/>
    <w:multiLevelType w:val="hybridMultilevel"/>
    <w:tmpl w:val="727E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5214D0"/>
    <w:multiLevelType w:val="hybridMultilevel"/>
    <w:tmpl w:val="AF18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2286A"/>
    <w:multiLevelType w:val="hybridMultilevel"/>
    <w:tmpl w:val="431C1BFA"/>
    <w:lvl w:ilvl="0" w:tplc="584CBC02">
      <w:start w:val="1"/>
      <w:numFmt w:val="lowerLetter"/>
      <w:lvlText w:val="%1)"/>
      <w:lvlJc w:val="left"/>
      <w:pPr>
        <w:ind w:left="22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F2ED8"/>
    <w:multiLevelType w:val="hybridMultilevel"/>
    <w:tmpl w:val="0C3A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F2076"/>
    <w:multiLevelType w:val="hybridMultilevel"/>
    <w:tmpl w:val="10D04B70"/>
    <w:lvl w:ilvl="0" w:tplc="AAE4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953A3"/>
    <w:multiLevelType w:val="hybridMultilevel"/>
    <w:tmpl w:val="C5D2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37A1F"/>
    <w:multiLevelType w:val="hybridMultilevel"/>
    <w:tmpl w:val="8504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1B2013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41FAC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83AA0"/>
    <w:multiLevelType w:val="hybridMultilevel"/>
    <w:tmpl w:val="5D3A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3E2F83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277D97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E743E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236"/>
    <w:multiLevelType w:val="hybridMultilevel"/>
    <w:tmpl w:val="F488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F22A56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70AF3"/>
    <w:multiLevelType w:val="hybridMultilevel"/>
    <w:tmpl w:val="21E6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A7A2B"/>
    <w:multiLevelType w:val="hybridMultilevel"/>
    <w:tmpl w:val="D6B09710"/>
    <w:lvl w:ilvl="0" w:tplc="37342758">
      <w:start w:val="1"/>
      <w:numFmt w:val="lowerLetter"/>
      <w:suff w:val="space"/>
      <w:lvlText w:val="%1)"/>
      <w:lvlJc w:val="left"/>
      <w:pPr>
        <w:ind w:left="22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2710D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586EB5"/>
    <w:multiLevelType w:val="hybridMultilevel"/>
    <w:tmpl w:val="1D50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4F793D"/>
    <w:multiLevelType w:val="hybridMultilevel"/>
    <w:tmpl w:val="D094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55CCE"/>
    <w:multiLevelType w:val="hybridMultilevel"/>
    <w:tmpl w:val="ABF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6C4BA8"/>
    <w:multiLevelType w:val="hybridMultilevel"/>
    <w:tmpl w:val="6BC8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7368CD"/>
    <w:multiLevelType w:val="hybridMultilevel"/>
    <w:tmpl w:val="3E1C180C"/>
    <w:lvl w:ilvl="0" w:tplc="F00C9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C0F69"/>
    <w:multiLevelType w:val="hybridMultilevel"/>
    <w:tmpl w:val="67D4ACE6"/>
    <w:lvl w:ilvl="0" w:tplc="7B8AD41A">
      <w:start w:val="1"/>
      <w:numFmt w:val="lowerLetter"/>
      <w:suff w:val="nothing"/>
      <w:lvlText w:val="%1)"/>
      <w:lvlJc w:val="left"/>
      <w:pPr>
        <w:ind w:left="57" w:firstLine="56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5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4"/>
  </w:num>
  <w:num w:numId="11">
    <w:abstractNumId w:val="57"/>
  </w:num>
  <w:num w:numId="12">
    <w:abstractNumId w:val="30"/>
  </w:num>
  <w:num w:numId="13">
    <w:abstractNumId w:val="49"/>
  </w:num>
  <w:num w:numId="14">
    <w:abstractNumId w:val="24"/>
  </w:num>
  <w:num w:numId="15">
    <w:abstractNumId w:val="38"/>
  </w:num>
  <w:num w:numId="16">
    <w:abstractNumId w:val="52"/>
  </w:num>
  <w:num w:numId="17">
    <w:abstractNumId w:val="60"/>
  </w:num>
  <w:num w:numId="18">
    <w:abstractNumId w:val="19"/>
  </w:num>
  <w:num w:numId="19">
    <w:abstractNumId w:val="25"/>
  </w:num>
  <w:num w:numId="20">
    <w:abstractNumId w:val="27"/>
  </w:num>
  <w:num w:numId="21">
    <w:abstractNumId w:val="19"/>
  </w:num>
  <w:num w:numId="22">
    <w:abstractNumId w:val="20"/>
  </w:num>
  <w:num w:numId="23">
    <w:abstractNumId w:val="38"/>
  </w:num>
  <w:num w:numId="24">
    <w:abstractNumId w:val="60"/>
  </w:num>
  <w:num w:numId="25">
    <w:abstractNumId w:val="24"/>
  </w:num>
  <w:num w:numId="26">
    <w:abstractNumId w:val="5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EA"/>
    <w:rsid w:val="00002065"/>
    <w:rsid w:val="0000220B"/>
    <w:rsid w:val="00005D9D"/>
    <w:rsid w:val="00007067"/>
    <w:rsid w:val="00010665"/>
    <w:rsid w:val="00011965"/>
    <w:rsid w:val="00011B0B"/>
    <w:rsid w:val="00013C30"/>
    <w:rsid w:val="00014D47"/>
    <w:rsid w:val="000152FF"/>
    <w:rsid w:val="00015881"/>
    <w:rsid w:val="00015D29"/>
    <w:rsid w:val="00017D92"/>
    <w:rsid w:val="000200CF"/>
    <w:rsid w:val="000202E2"/>
    <w:rsid w:val="000207B6"/>
    <w:rsid w:val="00023A98"/>
    <w:rsid w:val="00024344"/>
    <w:rsid w:val="00030BFA"/>
    <w:rsid w:val="00031E50"/>
    <w:rsid w:val="000375C4"/>
    <w:rsid w:val="00040150"/>
    <w:rsid w:val="000444A7"/>
    <w:rsid w:val="000449A9"/>
    <w:rsid w:val="00046274"/>
    <w:rsid w:val="0004764F"/>
    <w:rsid w:val="00047967"/>
    <w:rsid w:val="00050728"/>
    <w:rsid w:val="0005102F"/>
    <w:rsid w:val="00051679"/>
    <w:rsid w:val="0005181E"/>
    <w:rsid w:val="00060F55"/>
    <w:rsid w:val="00061745"/>
    <w:rsid w:val="00062426"/>
    <w:rsid w:val="0006295D"/>
    <w:rsid w:val="000642CD"/>
    <w:rsid w:val="000657D4"/>
    <w:rsid w:val="00066110"/>
    <w:rsid w:val="000679D4"/>
    <w:rsid w:val="00067E9A"/>
    <w:rsid w:val="00070420"/>
    <w:rsid w:val="00070ABC"/>
    <w:rsid w:val="00072142"/>
    <w:rsid w:val="00073405"/>
    <w:rsid w:val="00074249"/>
    <w:rsid w:val="000742AD"/>
    <w:rsid w:val="000753FD"/>
    <w:rsid w:val="00075582"/>
    <w:rsid w:val="0007608B"/>
    <w:rsid w:val="0007661C"/>
    <w:rsid w:val="00082B57"/>
    <w:rsid w:val="00083AF2"/>
    <w:rsid w:val="00084177"/>
    <w:rsid w:val="00084D3C"/>
    <w:rsid w:val="000851EB"/>
    <w:rsid w:val="0009037F"/>
    <w:rsid w:val="00091D06"/>
    <w:rsid w:val="00092691"/>
    <w:rsid w:val="00092AD6"/>
    <w:rsid w:val="000930E5"/>
    <w:rsid w:val="00096468"/>
    <w:rsid w:val="00096EDE"/>
    <w:rsid w:val="000A1292"/>
    <w:rsid w:val="000A1357"/>
    <w:rsid w:val="000A2869"/>
    <w:rsid w:val="000A34D1"/>
    <w:rsid w:val="000A6B30"/>
    <w:rsid w:val="000A6B8A"/>
    <w:rsid w:val="000B3381"/>
    <w:rsid w:val="000B3A57"/>
    <w:rsid w:val="000B5695"/>
    <w:rsid w:val="000B712A"/>
    <w:rsid w:val="000C1579"/>
    <w:rsid w:val="000C2946"/>
    <w:rsid w:val="000C6A12"/>
    <w:rsid w:val="000D159F"/>
    <w:rsid w:val="000D188E"/>
    <w:rsid w:val="000D1915"/>
    <w:rsid w:val="000D1F30"/>
    <w:rsid w:val="000D23D2"/>
    <w:rsid w:val="000D3944"/>
    <w:rsid w:val="000D5A19"/>
    <w:rsid w:val="000D5C88"/>
    <w:rsid w:val="000D7B61"/>
    <w:rsid w:val="000E1917"/>
    <w:rsid w:val="000E1CD5"/>
    <w:rsid w:val="000E253A"/>
    <w:rsid w:val="000E30A1"/>
    <w:rsid w:val="000E310A"/>
    <w:rsid w:val="000F053E"/>
    <w:rsid w:val="000F1914"/>
    <w:rsid w:val="000F1F6B"/>
    <w:rsid w:val="000F251C"/>
    <w:rsid w:val="000F27BA"/>
    <w:rsid w:val="000F3CDB"/>
    <w:rsid w:val="000F46AB"/>
    <w:rsid w:val="000F50E4"/>
    <w:rsid w:val="000F5311"/>
    <w:rsid w:val="000F5702"/>
    <w:rsid w:val="000F6D86"/>
    <w:rsid w:val="00101578"/>
    <w:rsid w:val="00102C06"/>
    <w:rsid w:val="001033BF"/>
    <w:rsid w:val="001057C9"/>
    <w:rsid w:val="0010625E"/>
    <w:rsid w:val="00110850"/>
    <w:rsid w:val="00111B5C"/>
    <w:rsid w:val="001132B6"/>
    <w:rsid w:val="00116B58"/>
    <w:rsid w:val="00117D41"/>
    <w:rsid w:val="00124198"/>
    <w:rsid w:val="00127CBF"/>
    <w:rsid w:val="00133687"/>
    <w:rsid w:val="001358C9"/>
    <w:rsid w:val="00135C19"/>
    <w:rsid w:val="00136B12"/>
    <w:rsid w:val="00137466"/>
    <w:rsid w:val="00137CB7"/>
    <w:rsid w:val="00140B95"/>
    <w:rsid w:val="00142530"/>
    <w:rsid w:val="00142B33"/>
    <w:rsid w:val="00143B88"/>
    <w:rsid w:val="001446B3"/>
    <w:rsid w:val="00144755"/>
    <w:rsid w:val="00144FCA"/>
    <w:rsid w:val="0015005D"/>
    <w:rsid w:val="00150EA8"/>
    <w:rsid w:val="00152EBD"/>
    <w:rsid w:val="001534CD"/>
    <w:rsid w:val="0015383E"/>
    <w:rsid w:val="00153C56"/>
    <w:rsid w:val="00155033"/>
    <w:rsid w:val="00155704"/>
    <w:rsid w:val="00156443"/>
    <w:rsid w:val="0015717E"/>
    <w:rsid w:val="00161A76"/>
    <w:rsid w:val="001645DE"/>
    <w:rsid w:val="00164EEF"/>
    <w:rsid w:val="00166CA7"/>
    <w:rsid w:val="00172622"/>
    <w:rsid w:val="001738D5"/>
    <w:rsid w:val="00175994"/>
    <w:rsid w:val="001823CD"/>
    <w:rsid w:val="001839F6"/>
    <w:rsid w:val="00186D33"/>
    <w:rsid w:val="00193F32"/>
    <w:rsid w:val="00194CBF"/>
    <w:rsid w:val="00194D93"/>
    <w:rsid w:val="001952EA"/>
    <w:rsid w:val="00195684"/>
    <w:rsid w:val="001A0488"/>
    <w:rsid w:val="001A18D7"/>
    <w:rsid w:val="001A3456"/>
    <w:rsid w:val="001A3DDE"/>
    <w:rsid w:val="001A4C45"/>
    <w:rsid w:val="001A5B3E"/>
    <w:rsid w:val="001A5C31"/>
    <w:rsid w:val="001A6860"/>
    <w:rsid w:val="001A6943"/>
    <w:rsid w:val="001A740B"/>
    <w:rsid w:val="001A7683"/>
    <w:rsid w:val="001B23B1"/>
    <w:rsid w:val="001B2EA3"/>
    <w:rsid w:val="001B3BC0"/>
    <w:rsid w:val="001B576D"/>
    <w:rsid w:val="001B6C06"/>
    <w:rsid w:val="001B7A05"/>
    <w:rsid w:val="001C0E5B"/>
    <w:rsid w:val="001C158B"/>
    <w:rsid w:val="001C3422"/>
    <w:rsid w:val="001C3AD5"/>
    <w:rsid w:val="001C46DB"/>
    <w:rsid w:val="001C4963"/>
    <w:rsid w:val="001C73DB"/>
    <w:rsid w:val="001C7A13"/>
    <w:rsid w:val="001D2B62"/>
    <w:rsid w:val="001D3CDD"/>
    <w:rsid w:val="001D3DA3"/>
    <w:rsid w:val="001D7557"/>
    <w:rsid w:val="001E0DAE"/>
    <w:rsid w:val="001E10B2"/>
    <w:rsid w:val="001E3906"/>
    <w:rsid w:val="001E5135"/>
    <w:rsid w:val="001E70D9"/>
    <w:rsid w:val="001F1CEC"/>
    <w:rsid w:val="001F2215"/>
    <w:rsid w:val="001F3431"/>
    <w:rsid w:val="001F598C"/>
    <w:rsid w:val="001F5DEE"/>
    <w:rsid w:val="00203F6D"/>
    <w:rsid w:val="0020484D"/>
    <w:rsid w:val="00205B96"/>
    <w:rsid w:val="002114C4"/>
    <w:rsid w:val="00211AE3"/>
    <w:rsid w:val="00213421"/>
    <w:rsid w:val="002134D2"/>
    <w:rsid w:val="00214237"/>
    <w:rsid w:val="0021492E"/>
    <w:rsid w:val="00214F7F"/>
    <w:rsid w:val="00216CA5"/>
    <w:rsid w:val="00220953"/>
    <w:rsid w:val="00221D36"/>
    <w:rsid w:val="00224BF6"/>
    <w:rsid w:val="0022609A"/>
    <w:rsid w:val="00226120"/>
    <w:rsid w:val="00227518"/>
    <w:rsid w:val="00227B1D"/>
    <w:rsid w:val="002302A0"/>
    <w:rsid w:val="002307BF"/>
    <w:rsid w:val="002320E0"/>
    <w:rsid w:val="002335AA"/>
    <w:rsid w:val="00234A5B"/>
    <w:rsid w:val="002365A1"/>
    <w:rsid w:val="00236914"/>
    <w:rsid w:val="00236BA9"/>
    <w:rsid w:val="00237F8B"/>
    <w:rsid w:val="00241786"/>
    <w:rsid w:val="00241CFB"/>
    <w:rsid w:val="002421AB"/>
    <w:rsid w:val="0024284C"/>
    <w:rsid w:val="00243011"/>
    <w:rsid w:val="00243290"/>
    <w:rsid w:val="00243DF6"/>
    <w:rsid w:val="00245E2D"/>
    <w:rsid w:val="002474E4"/>
    <w:rsid w:val="00247544"/>
    <w:rsid w:val="00251BB1"/>
    <w:rsid w:val="00260597"/>
    <w:rsid w:val="0026156F"/>
    <w:rsid w:val="0026398F"/>
    <w:rsid w:val="00263D37"/>
    <w:rsid w:val="00264228"/>
    <w:rsid w:val="00265604"/>
    <w:rsid w:val="00265693"/>
    <w:rsid w:val="0026612A"/>
    <w:rsid w:val="00266A50"/>
    <w:rsid w:val="0027376C"/>
    <w:rsid w:val="00274487"/>
    <w:rsid w:val="00275D09"/>
    <w:rsid w:val="002766D6"/>
    <w:rsid w:val="002779D3"/>
    <w:rsid w:val="002808C4"/>
    <w:rsid w:val="00280ED2"/>
    <w:rsid w:val="002825EF"/>
    <w:rsid w:val="00282F21"/>
    <w:rsid w:val="00284FE3"/>
    <w:rsid w:val="00285919"/>
    <w:rsid w:val="00286372"/>
    <w:rsid w:val="00286AD8"/>
    <w:rsid w:val="002906C1"/>
    <w:rsid w:val="002923F5"/>
    <w:rsid w:val="002926D3"/>
    <w:rsid w:val="002926F9"/>
    <w:rsid w:val="002A0E30"/>
    <w:rsid w:val="002A16C4"/>
    <w:rsid w:val="002A2F26"/>
    <w:rsid w:val="002A45D0"/>
    <w:rsid w:val="002B691F"/>
    <w:rsid w:val="002B71D7"/>
    <w:rsid w:val="002B78E0"/>
    <w:rsid w:val="002C2F0A"/>
    <w:rsid w:val="002C3A5D"/>
    <w:rsid w:val="002C4E05"/>
    <w:rsid w:val="002D1467"/>
    <w:rsid w:val="002D1D56"/>
    <w:rsid w:val="002D2D75"/>
    <w:rsid w:val="002D4B92"/>
    <w:rsid w:val="002D65D1"/>
    <w:rsid w:val="002D6642"/>
    <w:rsid w:val="002D7595"/>
    <w:rsid w:val="002D7930"/>
    <w:rsid w:val="002E29ED"/>
    <w:rsid w:val="002E3EAD"/>
    <w:rsid w:val="002E665C"/>
    <w:rsid w:val="002E75A8"/>
    <w:rsid w:val="002E7D11"/>
    <w:rsid w:val="002F1546"/>
    <w:rsid w:val="002F3C08"/>
    <w:rsid w:val="002F56ED"/>
    <w:rsid w:val="002F670A"/>
    <w:rsid w:val="002F79AE"/>
    <w:rsid w:val="00300565"/>
    <w:rsid w:val="00303472"/>
    <w:rsid w:val="0030449A"/>
    <w:rsid w:val="003069A1"/>
    <w:rsid w:val="00306ECB"/>
    <w:rsid w:val="00311524"/>
    <w:rsid w:val="003158C6"/>
    <w:rsid w:val="00315EF5"/>
    <w:rsid w:val="00321239"/>
    <w:rsid w:val="00324C01"/>
    <w:rsid w:val="00325511"/>
    <w:rsid w:val="003307AE"/>
    <w:rsid w:val="00331414"/>
    <w:rsid w:val="0033236A"/>
    <w:rsid w:val="00332D8F"/>
    <w:rsid w:val="00333CC4"/>
    <w:rsid w:val="00334CCC"/>
    <w:rsid w:val="00335C31"/>
    <w:rsid w:val="0033795A"/>
    <w:rsid w:val="003412C5"/>
    <w:rsid w:val="003413E5"/>
    <w:rsid w:val="00344501"/>
    <w:rsid w:val="003446C2"/>
    <w:rsid w:val="003447F7"/>
    <w:rsid w:val="00344EA0"/>
    <w:rsid w:val="00347A3A"/>
    <w:rsid w:val="003548BD"/>
    <w:rsid w:val="00355DE8"/>
    <w:rsid w:val="00356872"/>
    <w:rsid w:val="00357B7D"/>
    <w:rsid w:val="003603D7"/>
    <w:rsid w:val="003623DD"/>
    <w:rsid w:val="0036241D"/>
    <w:rsid w:val="00363BBB"/>
    <w:rsid w:val="00364DCD"/>
    <w:rsid w:val="0036540B"/>
    <w:rsid w:val="00365C20"/>
    <w:rsid w:val="003660C3"/>
    <w:rsid w:val="003677E4"/>
    <w:rsid w:val="00371528"/>
    <w:rsid w:val="00372AF6"/>
    <w:rsid w:val="00373C6F"/>
    <w:rsid w:val="003756F9"/>
    <w:rsid w:val="003823CF"/>
    <w:rsid w:val="00382A65"/>
    <w:rsid w:val="00385578"/>
    <w:rsid w:val="003862B3"/>
    <w:rsid w:val="003902F4"/>
    <w:rsid w:val="0039247F"/>
    <w:rsid w:val="00394836"/>
    <w:rsid w:val="003948C0"/>
    <w:rsid w:val="00395C76"/>
    <w:rsid w:val="00396E99"/>
    <w:rsid w:val="00397B3A"/>
    <w:rsid w:val="003A050B"/>
    <w:rsid w:val="003A360A"/>
    <w:rsid w:val="003A4291"/>
    <w:rsid w:val="003A5AF6"/>
    <w:rsid w:val="003A5BCE"/>
    <w:rsid w:val="003A6BDA"/>
    <w:rsid w:val="003B2529"/>
    <w:rsid w:val="003B345F"/>
    <w:rsid w:val="003B419E"/>
    <w:rsid w:val="003B76CB"/>
    <w:rsid w:val="003B7E09"/>
    <w:rsid w:val="003C0637"/>
    <w:rsid w:val="003C54C5"/>
    <w:rsid w:val="003D09CB"/>
    <w:rsid w:val="003D0EB8"/>
    <w:rsid w:val="003D0F2E"/>
    <w:rsid w:val="003D40BE"/>
    <w:rsid w:val="003D7E85"/>
    <w:rsid w:val="003E0DB7"/>
    <w:rsid w:val="003E2F4A"/>
    <w:rsid w:val="003E39E8"/>
    <w:rsid w:val="003E3E97"/>
    <w:rsid w:val="003E4FF7"/>
    <w:rsid w:val="003E570D"/>
    <w:rsid w:val="003E5FF1"/>
    <w:rsid w:val="003E6B88"/>
    <w:rsid w:val="003F0781"/>
    <w:rsid w:val="003F1584"/>
    <w:rsid w:val="003F256F"/>
    <w:rsid w:val="003F33E0"/>
    <w:rsid w:val="003F3CBF"/>
    <w:rsid w:val="003F417C"/>
    <w:rsid w:val="003F5B2A"/>
    <w:rsid w:val="0040067E"/>
    <w:rsid w:val="00401285"/>
    <w:rsid w:val="004013F8"/>
    <w:rsid w:val="00401DE0"/>
    <w:rsid w:val="00402607"/>
    <w:rsid w:val="00402A48"/>
    <w:rsid w:val="004046D7"/>
    <w:rsid w:val="00406F5F"/>
    <w:rsid w:val="00407D00"/>
    <w:rsid w:val="0041706A"/>
    <w:rsid w:val="00417322"/>
    <w:rsid w:val="004208C4"/>
    <w:rsid w:val="00420E79"/>
    <w:rsid w:val="00422BD7"/>
    <w:rsid w:val="0042361B"/>
    <w:rsid w:val="00423A87"/>
    <w:rsid w:val="00424BA5"/>
    <w:rsid w:val="00430D49"/>
    <w:rsid w:val="00433D62"/>
    <w:rsid w:val="00436131"/>
    <w:rsid w:val="004363E1"/>
    <w:rsid w:val="004365D9"/>
    <w:rsid w:val="00437576"/>
    <w:rsid w:val="00440CA9"/>
    <w:rsid w:val="00443A25"/>
    <w:rsid w:val="0044411A"/>
    <w:rsid w:val="00444C8D"/>
    <w:rsid w:val="0044688F"/>
    <w:rsid w:val="00451FB5"/>
    <w:rsid w:val="00452222"/>
    <w:rsid w:val="00453797"/>
    <w:rsid w:val="00460966"/>
    <w:rsid w:val="004631DC"/>
    <w:rsid w:val="00463575"/>
    <w:rsid w:val="00465D6E"/>
    <w:rsid w:val="0046666B"/>
    <w:rsid w:val="00470625"/>
    <w:rsid w:val="00470E6D"/>
    <w:rsid w:val="0047189E"/>
    <w:rsid w:val="00473117"/>
    <w:rsid w:val="004732D2"/>
    <w:rsid w:val="00473B61"/>
    <w:rsid w:val="00473DEF"/>
    <w:rsid w:val="00475A73"/>
    <w:rsid w:val="0047726F"/>
    <w:rsid w:val="0047744A"/>
    <w:rsid w:val="00480E87"/>
    <w:rsid w:val="00481CEE"/>
    <w:rsid w:val="00485B7C"/>
    <w:rsid w:val="004863C5"/>
    <w:rsid w:val="00491502"/>
    <w:rsid w:val="004942E1"/>
    <w:rsid w:val="00494C14"/>
    <w:rsid w:val="0049697E"/>
    <w:rsid w:val="004A41FD"/>
    <w:rsid w:val="004A6F6E"/>
    <w:rsid w:val="004A72DB"/>
    <w:rsid w:val="004A7DFC"/>
    <w:rsid w:val="004B007D"/>
    <w:rsid w:val="004B452C"/>
    <w:rsid w:val="004B4700"/>
    <w:rsid w:val="004B512F"/>
    <w:rsid w:val="004B7085"/>
    <w:rsid w:val="004B76A7"/>
    <w:rsid w:val="004C262D"/>
    <w:rsid w:val="004C35E0"/>
    <w:rsid w:val="004C40C2"/>
    <w:rsid w:val="004C4837"/>
    <w:rsid w:val="004C4D4B"/>
    <w:rsid w:val="004C52DD"/>
    <w:rsid w:val="004C6966"/>
    <w:rsid w:val="004D09AE"/>
    <w:rsid w:val="004D22F4"/>
    <w:rsid w:val="004D309C"/>
    <w:rsid w:val="004D3824"/>
    <w:rsid w:val="004D5BF3"/>
    <w:rsid w:val="004D67B2"/>
    <w:rsid w:val="004D6BA8"/>
    <w:rsid w:val="004D70E3"/>
    <w:rsid w:val="004E15E8"/>
    <w:rsid w:val="004E1DE5"/>
    <w:rsid w:val="004E38A6"/>
    <w:rsid w:val="004E3C42"/>
    <w:rsid w:val="004E447B"/>
    <w:rsid w:val="004E4E40"/>
    <w:rsid w:val="004E5379"/>
    <w:rsid w:val="004E64E5"/>
    <w:rsid w:val="004F2C4B"/>
    <w:rsid w:val="004F2FEF"/>
    <w:rsid w:val="004F3E60"/>
    <w:rsid w:val="004F426B"/>
    <w:rsid w:val="004F4A4F"/>
    <w:rsid w:val="004F5096"/>
    <w:rsid w:val="004F69B1"/>
    <w:rsid w:val="004F7ED9"/>
    <w:rsid w:val="0050077E"/>
    <w:rsid w:val="005008D6"/>
    <w:rsid w:val="00500C23"/>
    <w:rsid w:val="00501300"/>
    <w:rsid w:val="0050214B"/>
    <w:rsid w:val="00502850"/>
    <w:rsid w:val="00503D5B"/>
    <w:rsid w:val="00504309"/>
    <w:rsid w:val="00504C96"/>
    <w:rsid w:val="00506E1C"/>
    <w:rsid w:val="005101E9"/>
    <w:rsid w:val="005121E7"/>
    <w:rsid w:val="005127EE"/>
    <w:rsid w:val="00512FDA"/>
    <w:rsid w:val="00515450"/>
    <w:rsid w:val="00522B47"/>
    <w:rsid w:val="005233C4"/>
    <w:rsid w:val="005236DB"/>
    <w:rsid w:val="00531AF4"/>
    <w:rsid w:val="00531F5B"/>
    <w:rsid w:val="0053312C"/>
    <w:rsid w:val="0053389F"/>
    <w:rsid w:val="00536326"/>
    <w:rsid w:val="00536BAB"/>
    <w:rsid w:val="00540846"/>
    <w:rsid w:val="00540DB9"/>
    <w:rsid w:val="005425C1"/>
    <w:rsid w:val="00543CCF"/>
    <w:rsid w:val="0054526D"/>
    <w:rsid w:val="005458E3"/>
    <w:rsid w:val="00546144"/>
    <w:rsid w:val="00547AF4"/>
    <w:rsid w:val="00550ABD"/>
    <w:rsid w:val="00550F2B"/>
    <w:rsid w:val="00556F02"/>
    <w:rsid w:val="00564363"/>
    <w:rsid w:val="0056440D"/>
    <w:rsid w:val="005656E2"/>
    <w:rsid w:val="00576BF8"/>
    <w:rsid w:val="005811ED"/>
    <w:rsid w:val="005826B4"/>
    <w:rsid w:val="00584C77"/>
    <w:rsid w:val="00585450"/>
    <w:rsid w:val="00590901"/>
    <w:rsid w:val="00593A9B"/>
    <w:rsid w:val="0059442F"/>
    <w:rsid w:val="00594772"/>
    <w:rsid w:val="00594D05"/>
    <w:rsid w:val="00597486"/>
    <w:rsid w:val="005A0D74"/>
    <w:rsid w:val="005A172B"/>
    <w:rsid w:val="005A3279"/>
    <w:rsid w:val="005A3596"/>
    <w:rsid w:val="005A3DA7"/>
    <w:rsid w:val="005A683E"/>
    <w:rsid w:val="005A792A"/>
    <w:rsid w:val="005B060D"/>
    <w:rsid w:val="005B2730"/>
    <w:rsid w:val="005B2A30"/>
    <w:rsid w:val="005B323A"/>
    <w:rsid w:val="005B65C0"/>
    <w:rsid w:val="005B6E1C"/>
    <w:rsid w:val="005C0D36"/>
    <w:rsid w:val="005C35D6"/>
    <w:rsid w:val="005C5DCF"/>
    <w:rsid w:val="005C5F60"/>
    <w:rsid w:val="005C749E"/>
    <w:rsid w:val="005C7994"/>
    <w:rsid w:val="005D1352"/>
    <w:rsid w:val="005D381C"/>
    <w:rsid w:val="005D3892"/>
    <w:rsid w:val="005D4B5C"/>
    <w:rsid w:val="005D7572"/>
    <w:rsid w:val="005E2175"/>
    <w:rsid w:val="005F0486"/>
    <w:rsid w:val="005F1B89"/>
    <w:rsid w:val="005F1DF2"/>
    <w:rsid w:val="005F4005"/>
    <w:rsid w:val="005F6B49"/>
    <w:rsid w:val="006004DF"/>
    <w:rsid w:val="00600BE8"/>
    <w:rsid w:val="00601988"/>
    <w:rsid w:val="0060212A"/>
    <w:rsid w:val="00603B44"/>
    <w:rsid w:val="006064E0"/>
    <w:rsid w:val="0060657F"/>
    <w:rsid w:val="0061078F"/>
    <w:rsid w:val="0061079E"/>
    <w:rsid w:val="00611036"/>
    <w:rsid w:val="00615738"/>
    <w:rsid w:val="0061577C"/>
    <w:rsid w:val="00617B24"/>
    <w:rsid w:val="00620D19"/>
    <w:rsid w:val="00622821"/>
    <w:rsid w:val="0062642E"/>
    <w:rsid w:val="00626E05"/>
    <w:rsid w:val="00631F3C"/>
    <w:rsid w:val="006329C5"/>
    <w:rsid w:val="006350E6"/>
    <w:rsid w:val="00635797"/>
    <w:rsid w:val="00636ED9"/>
    <w:rsid w:val="00640321"/>
    <w:rsid w:val="00640801"/>
    <w:rsid w:val="006412ED"/>
    <w:rsid w:val="00643912"/>
    <w:rsid w:val="006452D6"/>
    <w:rsid w:val="00647593"/>
    <w:rsid w:val="0065040A"/>
    <w:rsid w:val="006556DC"/>
    <w:rsid w:val="0065764C"/>
    <w:rsid w:val="006619B3"/>
    <w:rsid w:val="00662336"/>
    <w:rsid w:val="00663D4A"/>
    <w:rsid w:val="0066772A"/>
    <w:rsid w:val="0067212B"/>
    <w:rsid w:val="00672D58"/>
    <w:rsid w:val="0067563F"/>
    <w:rsid w:val="00676321"/>
    <w:rsid w:val="0067640F"/>
    <w:rsid w:val="006765C2"/>
    <w:rsid w:val="0067679B"/>
    <w:rsid w:val="00676D3E"/>
    <w:rsid w:val="00676E45"/>
    <w:rsid w:val="00676FA0"/>
    <w:rsid w:val="00676FC9"/>
    <w:rsid w:val="00677003"/>
    <w:rsid w:val="006779B3"/>
    <w:rsid w:val="00680BCD"/>
    <w:rsid w:val="00681DD4"/>
    <w:rsid w:val="0068268A"/>
    <w:rsid w:val="006864D5"/>
    <w:rsid w:val="0069020E"/>
    <w:rsid w:val="0069125F"/>
    <w:rsid w:val="006934D1"/>
    <w:rsid w:val="00693812"/>
    <w:rsid w:val="0069412E"/>
    <w:rsid w:val="00694F4E"/>
    <w:rsid w:val="0069751F"/>
    <w:rsid w:val="006A0632"/>
    <w:rsid w:val="006A0C6D"/>
    <w:rsid w:val="006A2CCF"/>
    <w:rsid w:val="006A3F1B"/>
    <w:rsid w:val="006A519F"/>
    <w:rsid w:val="006A6442"/>
    <w:rsid w:val="006A645C"/>
    <w:rsid w:val="006A6635"/>
    <w:rsid w:val="006B08F1"/>
    <w:rsid w:val="006B1BD6"/>
    <w:rsid w:val="006B4271"/>
    <w:rsid w:val="006B4A51"/>
    <w:rsid w:val="006B4D73"/>
    <w:rsid w:val="006B538E"/>
    <w:rsid w:val="006B5FEE"/>
    <w:rsid w:val="006B72D7"/>
    <w:rsid w:val="006B746A"/>
    <w:rsid w:val="006C1A07"/>
    <w:rsid w:val="006C2456"/>
    <w:rsid w:val="006C29A2"/>
    <w:rsid w:val="006C3D88"/>
    <w:rsid w:val="006C57E4"/>
    <w:rsid w:val="006D1D58"/>
    <w:rsid w:val="006D2768"/>
    <w:rsid w:val="006D3577"/>
    <w:rsid w:val="006D45AD"/>
    <w:rsid w:val="006D5647"/>
    <w:rsid w:val="006D5E15"/>
    <w:rsid w:val="006D5FEC"/>
    <w:rsid w:val="006D63E4"/>
    <w:rsid w:val="006D67BC"/>
    <w:rsid w:val="006D6B91"/>
    <w:rsid w:val="006D7026"/>
    <w:rsid w:val="006E0546"/>
    <w:rsid w:val="006E3109"/>
    <w:rsid w:val="006E3336"/>
    <w:rsid w:val="006E347D"/>
    <w:rsid w:val="006E356A"/>
    <w:rsid w:val="006E41A8"/>
    <w:rsid w:val="006F0DA3"/>
    <w:rsid w:val="006F3F3A"/>
    <w:rsid w:val="006F7390"/>
    <w:rsid w:val="00700077"/>
    <w:rsid w:val="00700ACF"/>
    <w:rsid w:val="00702F50"/>
    <w:rsid w:val="00703C01"/>
    <w:rsid w:val="007047BB"/>
    <w:rsid w:val="00705785"/>
    <w:rsid w:val="00705F31"/>
    <w:rsid w:val="0070652E"/>
    <w:rsid w:val="00710C37"/>
    <w:rsid w:val="00711CF3"/>
    <w:rsid w:val="00714526"/>
    <w:rsid w:val="00715D12"/>
    <w:rsid w:val="00716EDB"/>
    <w:rsid w:val="007171B5"/>
    <w:rsid w:val="00726087"/>
    <w:rsid w:val="007301B3"/>
    <w:rsid w:val="007306D0"/>
    <w:rsid w:val="007342C8"/>
    <w:rsid w:val="00736637"/>
    <w:rsid w:val="00737DB3"/>
    <w:rsid w:val="007402B8"/>
    <w:rsid w:val="007412D0"/>
    <w:rsid w:val="007432D8"/>
    <w:rsid w:val="0074556D"/>
    <w:rsid w:val="00745D43"/>
    <w:rsid w:val="00750270"/>
    <w:rsid w:val="00750462"/>
    <w:rsid w:val="007511E4"/>
    <w:rsid w:val="00751C29"/>
    <w:rsid w:val="00751FB6"/>
    <w:rsid w:val="00752EF1"/>
    <w:rsid w:val="00752F51"/>
    <w:rsid w:val="00755998"/>
    <w:rsid w:val="0075619D"/>
    <w:rsid w:val="00756580"/>
    <w:rsid w:val="007610BA"/>
    <w:rsid w:val="007647FE"/>
    <w:rsid w:val="00764D4E"/>
    <w:rsid w:val="00767561"/>
    <w:rsid w:val="00767875"/>
    <w:rsid w:val="007708B0"/>
    <w:rsid w:val="00771862"/>
    <w:rsid w:val="00775876"/>
    <w:rsid w:val="00777C8E"/>
    <w:rsid w:val="00781877"/>
    <w:rsid w:val="00781D1B"/>
    <w:rsid w:val="00782CED"/>
    <w:rsid w:val="0078441D"/>
    <w:rsid w:val="0078501C"/>
    <w:rsid w:val="00786DEA"/>
    <w:rsid w:val="00786F8A"/>
    <w:rsid w:val="00790F44"/>
    <w:rsid w:val="00793AC5"/>
    <w:rsid w:val="00795BE7"/>
    <w:rsid w:val="007A2D83"/>
    <w:rsid w:val="007A59FA"/>
    <w:rsid w:val="007A6F4E"/>
    <w:rsid w:val="007B0438"/>
    <w:rsid w:val="007B1633"/>
    <w:rsid w:val="007B1A6D"/>
    <w:rsid w:val="007B2D47"/>
    <w:rsid w:val="007B400F"/>
    <w:rsid w:val="007B5DB5"/>
    <w:rsid w:val="007B5ECF"/>
    <w:rsid w:val="007B5FB7"/>
    <w:rsid w:val="007C0452"/>
    <w:rsid w:val="007C146C"/>
    <w:rsid w:val="007C19BE"/>
    <w:rsid w:val="007C2246"/>
    <w:rsid w:val="007C2975"/>
    <w:rsid w:val="007C2C9F"/>
    <w:rsid w:val="007C3DE3"/>
    <w:rsid w:val="007C4C21"/>
    <w:rsid w:val="007C59E5"/>
    <w:rsid w:val="007C5F7E"/>
    <w:rsid w:val="007C79CD"/>
    <w:rsid w:val="007D0F2A"/>
    <w:rsid w:val="007D1E7F"/>
    <w:rsid w:val="007D1F59"/>
    <w:rsid w:val="007D203C"/>
    <w:rsid w:val="007D2881"/>
    <w:rsid w:val="007D35C3"/>
    <w:rsid w:val="007D380B"/>
    <w:rsid w:val="007D4FCE"/>
    <w:rsid w:val="007D505D"/>
    <w:rsid w:val="007D6926"/>
    <w:rsid w:val="007D72AB"/>
    <w:rsid w:val="007E2E9B"/>
    <w:rsid w:val="007E34F3"/>
    <w:rsid w:val="007E5458"/>
    <w:rsid w:val="007E79AF"/>
    <w:rsid w:val="007F0950"/>
    <w:rsid w:val="007F2ACF"/>
    <w:rsid w:val="007F3085"/>
    <w:rsid w:val="007F56F5"/>
    <w:rsid w:val="007F5BE4"/>
    <w:rsid w:val="007F7F47"/>
    <w:rsid w:val="008033FB"/>
    <w:rsid w:val="008036B1"/>
    <w:rsid w:val="0080466A"/>
    <w:rsid w:val="00804712"/>
    <w:rsid w:val="008048B6"/>
    <w:rsid w:val="0080676A"/>
    <w:rsid w:val="008071C8"/>
    <w:rsid w:val="00807A4C"/>
    <w:rsid w:val="00811255"/>
    <w:rsid w:val="00812605"/>
    <w:rsid w:val="0081324E"/>
    <w:rsid w:val="00817888"/>
    <w:rsid w:val="00820412"/>
    <w:rsid w:val="00820926"/>
    <w:rsid w:val="00821D47"/>
    <w:rsid w:val="00822FA0"/>
    <w:rsid w:val="00826005"/>
    <w:rsid w:val="00827AB3"/>
    <w:rsid w:val="00830A77"/>
    <w:rsid w:val="00830AAF"/>
    <w:rsid w:val="0083478D"/>
    <w:rsid w:val="00834EE6"/>
    <w:rsid w:val="008368C1"/>
    <w:rsid w:val="00840065"/>
    <w:rsid w:val="00841386"/>
    <w:rsid w:val="00841D99"/>
    <w:rsid w:val="00843A8F"/>
    <w:rsid w:val="00843BB3"/>
    <w:rsid w:val="00844003"/>
    <w:rsid w:val="00845DDB"/>
    <w:rsid w:val="00846CD5"/>
    <w:rsid w:val="008513B0"/>
    <w:rsid w:val="00853718"/>
    <w:rsid w:val="00853D45"/>
    <w:rsid w:val="00855064"/>
    <w:rsid w:val="0085515A"/>
    <w:rsid w:val="008555EA"/>
    <w:rsid w:val="008559CE"/>
    <w:rsid w:val="00857ED0"/>
    <w:rsid w:val="008611C3"/>
    <w:rsid w:val="0086408C"/>
    <w:rsid w:val="008672E1"/>
    <w:rsid w:val="00871232"/>
    <w:rsid w:val="008748BB"/>
    <w:rsid w:val="00874AFE"/>
    <w:rsid w:val="00874F3E"/>
    <w:rsid w:val="008757C0"/>
    <w:rsid w:val="008776FB"/>
    <w:rsid w:val="00877AD8"/>
    <w:rsid w:val="008812CA"/>
    <w:rsid w:val="00881592"/>
    <w:rsid w:val="00881904"/>
    <w:rsid w:val="00882DC7"/>
    <w:rsid w:val="008836E5"/>
    <w:rsid w:val="00886281"/>
    <w:rsid w:val="00895781"/>
    <w:rsid w:val="00895EC4"/>
    <w:rsid w:val="008967A4"/>
    <w:rsid w:val="008A0449"/>
    <w:rsid w:val="008A0A9E"/>
    <w:rsid w:val="008A1066"/>
    <w:rsid w:val="008A2317"/>
    <w:rsid w:val="008A23F0"/>
    <w:rsid w:val="008A61EB"/>
    <w:rsid w:val="008A7418"/>
    <w:rsid w:val="008A7A0B"/>
    <w:rsid w:val="008B0ACE"/>
    <w:rsid w:val="008B1DF1"/>
    <w:rsid w:val="008B3AF6"/>
    <w:rsid w:val="008B6ADA"/>
    <w:rsid w:val="008B756B"/>
    <w:rsid w:val="008C3313"/>
    <w:rsid w:val="008C370C"/>
    <w:rsid w:val="008C4F48"/>
    <w:rsid w:val="008C680F"/>
    <w:rsid w:val="008C7081"/>
    <w:rsid w:val="008C79BB"/>
    <w:rsid w:val="008D0FF6"/>
    <w:rsid w:val="008D1D4D"/>
    <w:rsid w:val="008D22CC"/>
    <w:rsid w:val="008D292C"/>
    <w:rsid w:val="008D3F50"/>
    <w:rsid w:val="008D7038"/>
    <w:rsid w:val="008E4E9D"/>
    <w:rsid w:val="008E5695"/>
    <w:rsid w:val="008F022F"/>
    <w:rsid w:val="008F02FC"/>
    <w:rsid w:val="008F0676"/>
    <w:rsid w:val="008F19AF"/>
    <w:rsid w:val="008F2F79"/>
    <w:rsid w:val="008F3927"/>
    <w:rsid w:val="008F47F8"/>
    <w:rsid w:val="008F5EA3"/>
    <w:rsid w:val="008F6211"/>
    <w:rsid w:val="008F7425"/>
    <w:rsid w:val="009007EE"/>
    <w:rsid w:val="009013F9"/>
    <w:rsid w:val="00902531"/>
    <w:rsid w:val="00903326"/>
    <w:rsid w:val="009101EB"/>
    <w:rsid w:val="0091281B"/>
    <w:rsid w:val="00913A59"/>
    <w:rsid w:val="00914181"/>
    <w:rsid w:val="009150E3"/>
    <w:rsid w:val="00915ABF"/>
    <w:rsid w:val="00916012"/>
    <w:rsid w:val="009168D4"/>
    <w:rsid w:val="00916FA2"/>
    <w:rsid w:val="009208F7"/>
    <w:rsid w:val="009243AD"/>
    <w:rsid w:val="0092488B"/>
    <w:rsid w:val="00924C50"/>
    <w:rsid w:val="00927BDD"/>
    <w:rsid w:val="00931956"/>
    <w:rsid w:val="009331BC"/>
    <w:rsid w:val="00933D43"/>
    <w:rsid w:val="00934BA5"/>
    <w:rsid w:val="00942727"/>
    <w:rsid w:val="00942742"/>
    <w:rsid w:val="00942BDB"/>
    <w:rsid w:val="0094336C"/>
    <w:rsid w:val="0094400C"/>
    <w:rsid w:val="00950906"/>
    <w:rsid w:val="00952507"/>
    <w:rsid w:val="009533C1"/>
    <w:rsid w:val="009544A0"/>
    <w:rsid w:val="0095740A"/>
    <w:rsid w:val="009610A3"/>
    <w:rsid w:val="00963A98"/>
    <w:rsid w:val="0096536D"/>
    <w:rsid w:val="00965F5F"/>
    <w:rsid w:val="00972381"/>
    <w:rsid w:val="00972BEA"/>
    <w:rsid w:val="00973216"/>
    <w:rsid w:val="009737E8"/>
    <w:rsid w:val="00973A2C"/>
    <w:rsid w:val="00976BF6"/>
    <w:rsid w:val="00976FCF"/>
    <w:rsid w:val="00980D2F"/>
    <w:rsid w:val="00981746"/>
    <w:rsid w:val="00982AE6"/>
    <w:rsid w:val="009856AC"/>
    <w:rsid w:val="00985951"/>
    <w:rsid w:val="00986C76"/>
    <w:rsid w:val="00990CD0"/>
    <w:rsid w:val="0099369C"/>
    <w:rsid w:val="009945E7"/>
    <w:rsid w:val="00995854"/>
    <w:rsid w:val="009958EB"/>
    <w:rsid w:val="009A489E"/>
    <w:rsid w:val="009A48CB"/>
    <w:rsid w:val="009A4A96"/>
    <w:rsid w:val="009A6015"/>
    <w:rsid w:val="009A66A2"/>
    <w:rsid w:val="009A6991"/>
    <w:rsid w:val="009A6B9E"/>
    <w:rsid w:val="009A7F4C"/>
    <w:rsid w:val="009B4201"/>
    <w:rsid w:val="009B6B43"/>
    <w:rsid w:val="009B7B97"/>
    <w:rsid w:val="009C0853"/>
    <w:rsid w:val="009C36B5"/>
    <w:rsid w:val="009C5D20"/>
    <w:rsid w:val="009C68A6"/>
    <w:rsid w:val="009C6EE1"/>
    <w:rsid w:val="009D354B"/>
    <w:rsid w:val="009D7778"/>
    <w:rsid w:val="009E0A60"/>
    <w:rsid w:val="009E1963"/>
    <w:rsid w:val="009E2FC8"/>
    <w:rsid w:val="009E37D7"/>
    <w:rsid w:val="009E39E6"/>
    <w:rsid w:val="009E4D9B"/>
    <w:rsid w:val="009E6D7D"/>
    <w:rsid w:val="009F1840"/>
    <w:rsid w:val="009F1D2C"/>
    <w:rsid w:val="009F27F9"/>
    <w:rsid w:val="009F2F8A"/>
    <w:rsid w:val="009F3AA4"/>
    <w:rsid w:val="009F3D43"/>
    <w:rsid w:val="009F62E7"/>
    <w:rsid w:val="009F7281"/>
    <w:rsid w:val="009F7EAC"/>
    <w:rsid w:val="00A0097A"/>
    <w:rsid w:val="00A01A45"/>
    <w:rsid w:val="00A04D57"/>
    <w:rsid w:val="00A0550A"/>
    <w:rsid w:val="00A06C24"/>
    <w:rsid w:val="00A100A1"/>
    <w:rsid w:val="00A115F4"/>
    <w:rsid w:val="00A14755"/>
    <w:rsid w:val="00A150F1"/>
    <w:rsid w:val="00A1620D"/>
    <w:rsid w:val="00A163B5"/>
    <w:rsid w:val="00A17938"/>
    <w:rsid w:val="00A206F2"/>
    <w:rsid w:val="00A21140"/>
    <w:rsid w:val="00A212C0"/>
    <w:rsid w:val="00A21821"/>
    <w:rsid w:val="00A22E4B"/>
    <w:rsid w:val="00A24199"/>
    <w:rsid w:val="00A30490"/>
    <w:rsid w:val="00A325E0"/>
    <w:rsid w:val="00A3270E"/>
    <w:rsid w:val="00A37151"/>
    <w:rsid w:val="00A37254"/>
    <w:rsid w:val="00A413DC"/>
    <w:rsid w:val="00A417F0"/>
    <w:rsid w:val="00A41813"/>
    <w:rsid w:val="00A42D17"/>
    <w:rsid w:val="00A44453"/>
    <w:rsid w:val="00A478F7"/>
    <w:rsid w:val="00A52253"/>
    <w:rsid w:val="00A54D18"/>
    <w:rsid w:val="00A55C85"/>
    <w:rsid w:val="00A55EA7"/>
    <w:rsid w:val="00A5780D"/>
    <w:rsid w:val="00A60079"/>
    <w:rsid w:val="00A60BA9"/>
    <w:rsid w:val="00A62371"/>
    <w:rsid w:val="00A650D6"/>
    <w:rsid w:val="00A65FF2"/>
    <w:rsid w:val="00A66081"/>
    <w:rsid w:val="00A67F8B"/>
    <w:rsid w:val="00A70A76"/>
    <w:rsid w:val="00A7220A"/>
    <w:rsid w:val="00A726A6"/>
    <w:rsid w:val="00A74E40"/>
    <w:rsid w:val="00A774E0"/>
    <w:rsid w:val="00A81460"/>
    <w:rsid w:val="00A81B9E"/>
    <w:rsid w:val="00A83790"/>
    <w:rsid w:val="00A83B05"/>
    <w:rsid w:val="00A84F47"/>
    <w:rsid w:val="00A87418"/>
    <w:rsid w:val="00A903A2"/>
    <w:rsid w:val="00A92AED"/>
    <w:rsid w:val="00AA02F6"/>
    <w:rsid w:val="00AA0604"/>
    <w:rsid w:val="00AA0B96"/>
    <w:rsid w:val="00AA10AA"/>
    <w:rsid w:val="00AA292A"/>
    <w:rsid w:val="00AA3511"/>
    <w:rsid w:val="00AA4153"/>
    <w:rsid w:val="00AA625E"/>
    <w:rsid w:val="00AB22B0"/>
    <w:rsid w:val="00AB4221"/>
    <w:rsid w:val="00AB48FB"/>
    <w:rsid w:val="00AB4BF9"/>
    <w:rsid w:val="00AB4C26"/>
    <w:rsid w:val="00AB5B43"/>
    <w:rsid w:val="00AB5E23"/>
    <w:rsid w:val="00AB64D6"/>
    <w:rsid w:val="00AC0EEF"/>
    <w:rsid w:val="00AC2D08"/>
    <w:rsid w:val="00AC3D45"/>
    <w:rsid w:val="00AC448E"/>
    <w:rsid w:val="00AC49E0"/>
    <w:rsid w:val="00AC51A6"/>
    <w:rsid w:val="00AC5248"/>
    <w:rsid w:val="00AC644E"/>
    <w:rsid w:val="00AC75A6"/>
    <w:rsid w:val="00AC7650"/>
    <w:rsid w:val="00AD0366"/>
    <w:rsid w:val="00AD3F3D"/>
    <w:rsid w:val="00AD5841"/>
    <w:rsid w:val="00AD6661"/>
    <w:rsid w:val="00AD6AF5"/>
    <w:rsid w:val="00AD6F47"/>
    <w:rsid w:val="00AE04BD"/>
    <w:rsid w:val="00AE2411"/>
    <w:rsid w:val="00AE3664"/>
    <w:rsid w:val="00AE4A4E"/>
    <w:rsid w:val="00AE5916"/>
    <w:rsid w:val="00AE5B66"/>
    <w:rsid w:val="00AF0CDA"/>
    <w:rsid w:val="00AF1ECE"/>
    <w:rsid w:val="00AF35CA"/>
    <w:rsid w:val="00AF4079"/>
    <w:rsid w:val="00AF5E9D"/>
    <w:rsid w:val="00AF6A66"/>
    <w:rsid w:val="00AF6CB3"/>
    <w:rsid w:val="00B01071"/>
    <w:rsid w:val="00B01A31"/>
    <w:rsid w:val="00B01D7F"/>
    <w:rsid w:val="00B01FD3"/>
    <w:rsid w:val="00B02D45"/>
    <w:rsid w:val="00B03EAC"/>
    <w:rsid w:val="00B05081"/>
    <w:rsid w:val="00B05594"/>
    <w:rsid w:val="00B0562D"/>
    <w:rsid w:val="00B0685D"/>
    <w:rsid w:val="00B105E0"/>
    <w:rsid w:val="00B13C73"/>
    <w:rsid w:val="00B141BF"/>
    <w:rsid w:val="00B15396"/>
    <w:rsid w:val="00B15977"/>
    <w:rsid w:val="00B207F2"/>
    <w:rsid w:val="00B230A7"/>
    <w:rsid w:val="00B230F7"/>
    <w:rsid w:val="00B23320"/>
    <w:rsid w:val="00B24DDF"/>
    <w:rsid w:val="00B26BB9"/>
    <w:rsid w:val="00B272C6"/>
    <w:rsid w:val="00B312D6"/>
    <w:rsid w:val="00B313E8"/>
    <w:rsid w:val="00B348AA"/>
    <w:rsid w:val="00B34906"/>
    <w:rsid w:val="00B41F9A"/>
    <w:rsid w:val="00B44AC3"/>
    <w:rsid w:val="00B459FA"/>
    <w:rsid w:val="00B46707"/>
    <w:rsid w:val="00B4716F"/>
    <w:rsid w:val="00B504CC"/>
    <w:rsid w:val="00B50807"/>
    <w:rsid w:val="00B53DC0"/>
    <w:rsid w:val="00B623D6"/>
    <w:rsid w:val="00B62FDF"/>
    <w:rsid w:val="00B65694"/>
    <w:rsid w:val="00B667F1"/>
    <w:rsid w:val="00B66BB5"/>
    <w:rsid w:val="00B66FB6"/>
    <w:rsid w:val="00B703AB"/>
    <w:rsid w:val="00B7222D"/>
    <w:rsid w:val="00B7334A"/>
    <w:rsid w:val="00B741E1"/>
    <w:rsid w:val="00B76E22"/>
    <w:rsid w:val="00B82623"/>
    <w:rsid w:val="00B834F2"/>
    <w:rsid w:val="00B87B0F"/>
    <w:rsid w:val="00B93D4C"/>
    <w:rsid w:val="00B942AE"/>
    <w:rsid w:val="00B953F1"/>
    <w:rsid w:val="00B95739"/>
    <w:rsid w:val="00B96A75"/>
    <w:rsid w:val="00B96C78"/>
    <w:rsid w:val="00B975F2"/>
    <w:rsid w:val="00BA2EBF"/>
    <w:rsid w:val="00BA7837"/>
    <w:rsid w:val="00BA7A92"/>
    <w:rsid w:val="00BB1CD1"/>
    <w:rsid w:val="00BC0149"/>
    <w:rsid w:val="00BC1779"/>
    <w:rsid w:val="00BC342A"/>
    <w:rsid w:val="00BC47A1"/>
    <w:rsid w:val="00BC7F10"/>
    <w:rsid w:val="00BD06F2"/>
    <w:rsid w:val="00BD1FC1"/>
    <w:rsid w:val="00BD47E8"/>
    <w:rsid w:val="00BD5081"/>
    <w:rsid w:val="00BD5836"/>
    <w:rsid w:val="00BD605A"/>
    <w:rsid w:val="00BD6D51"/>
    <w:rsid w:val="00BE3E29"/>
    <w:rsid w:val="00BE3FAF"/>
    <w:rsid w:val="00BE4DE6"/>
    <w:rsid w:val="00BE54E3"/>
    <w:rsid w:val="00BE5BA6"/>
    <w:rsid w:val="00BE6EBB"/>
    <w:rsid w:val="00BF1009"/>
    <w:rsid w:val="00BF121A"/>
    <w:rsid w:val="00BF1310"/>
    <w:rsid w:val="00BF214A"/>
    <w:rsid w:val="00BF2C8E"/>
    <w:rsid w:val="00BF5353"/>
    <w:rsid w:val="00BF6021"/>
    <w:rsid w:val="00BF69CE"/>
    <w:rsid w:val="00C0145F"/>
    <w:rsid w:val="00C0210A"/>
    <w:rsid w:val="00C0601F"/>
    <w:rsid w:val="00C11727"/>
    <w:rsid w:val="00C11C05"/>
    <w:rsid w:val="00C12D3E"/>
    <w:rsid w:val="00C12E50"/>
    <w:rsid w:val="00C1304E"/>
    <w:rsid w:val="00C1490D"/>
    <w:rsid w:val="00C15169"/>
    <w:rsid w:val="00C15C37"/>
    <w:rsid w:val="00C21049"/>
    <w:rsid w:val="00C22574"/>
    <w:rsid w:val="00C232BF"/>
    <w:rsid w:val="00C25D34"/>
    <w:rsid w:val="00C26359"/>
    <w:rsid w:val="00C266FE"/>
    <w:rsid w:val="00C267C6"/>
    <w:rsid w:val="00C31014"/>
    <w:rsid w:val="00C3285E"/>
    <w:rsid w:val="00C3698B"/>
    <w:rsid w:val="00C3741D"/>
    <w:rsid w:val="00C378A2"/>
    <w:rsid w:val="00C4010A"/>
    <w:rsid w:val="00C41FDB"/>
    <w:rsid w:val="00C45175"/>
    <w:rsid w:val="00C453EF"/>
    <w:rsid w:val="00C4680B"/>
    <w:rsid w:val="00C51630"/>
    <w:rsid w:val="00C520F9"/>
    <w:rsid w:val="00C53619"/>
    <w:rsid w:val="00C55C82"/>
    <w:rsid w:val="00C55E2E"/>
    <w:rsid w:val="00C56E40"/>
    <w:rsid w:val="00C61F94"/>
    <w:rsid w:val="00C629A4"/>
    <w:rsid w:val="00C6396F"/>
    <w:rsid w:val="00C6522D"/>
    <w:rsid w:val="00C655B3"/>
    <w:rsid w:val="00C65F47"/>
    <w:rsid w:val="00C66C4E"/>
    <w:rsid w:val="00C6719C"/>
    <w:rsid w:val="00C6772B"/>
    <w:rsid w:val="00C74705"/>
    <w:rsid w:val="00C8063A"/>
    <w:rsid w:val="00C8091F"/>
    <w:rsid w:val="00C8141B"/>
    <w:rsid w:val="00C81691"/>
    <w:rsid w:val="00C826F6"/>
    <w:rsid w:val="00C82A37"/>
    <w:rsid w:val="00C8408D"/>
    <w:rsid w:val="00C850AB"/>
    <w:rsid w:val="00C86D65"/>
    <w:rsid w:val="00C902A0"/>
    <w:rsid w:val="00C90B6E"/>
    <w:rsid w:val="00C90C0F"/>
    <w:rsid w:val="00C91DA8"/>
    <w:rsid w:val="00C92CDC"/>
    <w:rsid w:val="00C94C3D"/>
    <w:rsid w:val="00C96F76"/>
    <w:rsid w:val="00C97CC5"/>
    <w:rsid w:val="00CA092E"/>
    <w:rsid w:val="00CA0DA4"/>
    <w:rsid w:val="00CA2931"/>
    <w:rsid w:val="00CA3BBE"/>
    <w:rsid w:val="00CA4E39"/>
    <w:rsid w:val="00CA7358"/>
    <w:rsid w:val="00CA7C67"/>
    <w:rsid w:val="00CB0B2A"/>
    <w:rsid w:val="00CB23FD"/>
    <w:rsid w:val="00CB495C"/>
    <w:rsid w:val="00CB7F12"/>
    <w:rsid w:val="00CC0A33"/>
    <w:rsid w:val="00CC340B"/>
    <w:rsid w:val="00CC5B43"/>
    <w:rsid w:val="00CC68D9"/>
    <w:rsid w:val="00CC6CE1"/>
    <w:rsid w:val="00CD01C4"/>
    <w:rsid w:val="00CD18D2"/>
    <w:rsid w:val="00CD42ED"/>
    <w:rsid w:val="00CD435C"/>
    <w:rsid w:val="00CD6796"/>
    <w:rsid w:val="00CE06B3"/>
    <w:rsid w:val="00CE267E"/>
    <w:rsid w:val="00CE49E1"/>
    <w:rsid w:val="00CF03D1"/>
    <w:rsid w:val="00CF194E"/>
    <w:rsid w:val="00CF61D8"/>
    <w:rsid w:val="00D020C8"/>
    <w:rsid w:val="00D049C9"/>
    <w:rsid w:val="00D05857"/>
    <w:rsid w:val="00D0646C"/>
    <w:rsid w:val="00D07606"/>
    <w:rsid w:val="00D11365"/>
    <w:rsid w:val="00D11F36"/>
    <w:rsid w:val="00D11F90"/>
    <w:rsid w:val="00D13202"/>
    <w:rsid w:val="00D13B78"/>
    <w:rsid w:val="00D15866"/>
    <w:rsid w:val="00D17272"/>
    <w:rsid w:val="00D17AF9"/>
    <w:rsid w:val="00D20B5D"/>
    <w:rsid w:val="00D22171"/>
    <w:rsid w:val="00D22444"/>
    <w:rsid w:val="00D25ABB"/>
    <w:rsid w:val="00D26C95"/>
    <w:rsid w:val="00D279BB"/>
    <w:rsid w:val="00D306BC"/>
    <w:rsid w:val="00D30CE0"/>
    <w:rsid w:val="00D36510"/>
    <w:rsid w:val="00D418F3"/>
    <w:rsid w:val="00D44B0B"/>
    <w:rsid w:val="00D45578"/>
    <w:rsid w:val="00D56CB2"/>
    <w:rsid w:val="00D56E59"/>
    <w:rsid w:val="00D600BB"/>
    <w:rsid w:val="00D61CC4"/>
    <w:rsid w:val="00D61D1D"/>
    <w:rsid w:val="00D626B7"/>
    <w:rsid w:val="00D64679"/>
    <w:rsid w:val="00D64A0F"/>
    <w:rsid w:val="00D64C57"/>
    <w:rsid w:val="00D65696"/>
    <w:rsid w:val="00D666ED"/>
    <w:rsid w:val="00D72271"/>
    <w:rsid w:val="00D7722E"/>
    <w:rsid w:val="00D772BA"/>
    <w:rsid w:val="00D77BDD"/>
    <w:rsid w:val="00D81223"/>
    <w:rsid w:val="00D87960"/>
    <w:rsid w:val="00D879D4"/>
    <w:rsid w:val="00D91C6E"/>
    <w:rsid w:val="00D92480"/>
    <w:rsid w:val="00D95CC3"/>
    <w:rsid w:val="00DA03BF"/>
    <w:rsid w:val="00DA058C"/>
    <w:rsid w:val="00DA0941"/>
    <w:rsid w:val="00DA0ED5"/>
    <w:rsid w:val="00DA621F"/>
    <w:rsid w:val="00DA749D"/>
    <w:rsid w:val="00DB1A6C"/>
    <w:rsid w:val="00DB26BC"/>
    <w:rsid w:val="00DB4123"/>
    <w:rsid w:val="00DB4D0F"/>
    <w:rsid w:val="00DB567C"/>
    <w:rsid w:val="00DB5700"/>
    <w:rsid w:val="00DB5843"/>
    <w:rsid w:val="00DC21BF"/>
    <w:rsid w:val="00DC263A"/>
    <w:rsid w:val="00DC2728"/>
    <w:rsid w:val="00DC34E7"/>
    <w:rsid w:val="00DC3A0F"/>
    <w:rsid w:val="00DC6579"/>
    <w:rsid w:val="00DC6B74"/>
    <w:rsid w:val="00DC6DEE"/>
    <w:rsid w:val="00DD0A8F"/>
    <w:rsid w:val="00DD151C"/>
    <w:rsid w:val="00DD36B8"/>
    <w:rsid w:val="00DD41AD"/>
    <w:rsid w:val="00DD4ED1"/>
    <w:rsid w:val="00DD5749"/>
    <w:rsid w:val="00DD648A"/>
    <w:rsid w:val="00DD7541"/>
    <w:rsid w:val="00DE0474"/>
    <w:rsid w:val="00DE0FD3"/>
    <w:rsid w:val="00DE1FA3"/>
    <w:rsid w:val="00DE4A65"/>
    <w:rsid w:val="00DE6841"/>
    <w:rsid w:val="00DE7A21"/>
    <w:rsid w:val="00DF395A"/>
    <w:rsid w:val="00DF44F0"/>
    <w:rsid w:val="00DF6888"/>
    <w:rsid w:val="00DF7D01"/>
    <w:rsid w:val="00E00236"/>
    <w:rsid w:val="00E00A9E"/>
    <w:rsid w:val="00E0109A"/>
    <w:rsid w:val="00E018C2"/>
    <w:rsid w:val="00E02451"/>
    <w:rsid w:val="00E043E1"/>
    <w:rsid w:val="00E04EE2"/>
    <w:rsid w:val="00E05C5E"/>
    <w:rsid w:val="00E10578"/>
    <w:rsid w:val="00E151D1"/>
    <w:rsid w:val="00E1559F"/>
    <w:rsid w:val="00E15E00"/>
    <w:rsid w:val="00E1633B"/>
    <w:rsid w:val="00E172D7"/>
    <w:rsid w:val="00E173DD"/>
    <w:rsid w:val="00E17A56"/>
    <w:rsid w:val="00E3282D"/>
    <w:rsid w:val="00E33713"/>
    <w:rsid w:val="00E343C8"/>
    <w:rsid w:val="00E35981"/>
    <w:rsid w:val="00E37DF9"/>
    <w:rsid w:val="00E4013B"/>
    <w:rsid w:val="00E41D3B"/>
    <w:rsid w:val="00E44EC4"/>
    <w:rsid w:val="00E50E5F"/>
    <w:rsid w:val="00E51F82"/>
    <w:rsid w:val="00E53B57"/>
    <w:rsid w:val="00E5429B"/>
    <w:rsid w:val="00E54552"/>
    <w:rsid w:val="00E5722A"/>
    <w:rsid w:val="00E60FD5"/>
    <w:rsid w:val="00E62F0D"/>
    <w:rsid w:val="00E65172"/>
    <w:rsid w:val="00E65542"/>
    <w:rsid w:val="00E660A0"/>
    <w:rsid w:val="00E668BA"/>
    <w:rsid w:val="00E67E08"/>
    <w:rsid w:val="00E70814"/>
    <w:rsid w:val="00E70C8C"/>
    <w:rsid w:val="00E72022"/>
    <w:rsid w:val="00E7358D"/>
    <w:rsid w:val="00E74BF5"/>
    <w:rsid w:val="00E7654F"/>
    <w:rsid w:val="00E76695"/>
    <w:rsid w:val="00E7701B"/>
    <w:rsid w:val="00E77BB4"/>
    <w:rsid w:val="00E81FF2"/>
    <w:rsid w:val="00E82DD7"/>
    <w:rsid w:val="00E832FF"/>
    <w:rsid w:val="00E83ECA"/>
    <w:rsid w:val="00E8521A"/>
    <w:rsid w:val="00E85EED"/>
    <w:rsid w:val="00E86D0C"/>
    <w:rsid w:val="00E92A3A"/>
    <w:rsid w:val="00E93472"/>
    <w:rsid w:val="00E94232"/>
    <w:rsid w:val="00E965AD"/>
    <w:rsid w:val="00E96F9E"/>
    <w:rsid w:val="00E97111"/>
    <w:rsid w:val="00E9755C"/>
    <w:rsid w:val="00EA03FC"/>
    <w:rsid w:val="00EA0A35"/>
    <w:rsid w:val="00EA114F"/>
    <w:rsid w:val="00EA15A4"/>
    <w:rsid w:val="00EA2F65"/>
    <w:rsid w:val="00EB0FCB"/>
    <w:rsid w:val="00EB1484"/>
    <w:rsid w:val="00EB508F"/>
    <w:rsid w:val="00EB7811"/>
    <w:rsid w:val="00EB7F44"/>
    <w:rsid w:val="00EC04DF"/>
    <w:rsid w:val="00EC20B7"/>
    <w:rsid w:val="00EC28E9"/>
    <w:rsid w:val="00EC29BD"/>
    <w:rsid w:val="00EC5634"/>
    <w:rsid w:val="00EC5D8C"/>
    <w:rsid w:val="00EC67B7"/>
    <w:rsid w:val="00EC6E44"/>
    <w:rsid w:val="00ED1F81"/>
    <w:rsid w:val="00ED2C20"/>
    <w:rsid w:val="00ED3463"/>
    <w:rsid w:val="00EE03AD"/>
    <w:rsid w:val="00EE27BB"/>
    <w:rsid w:val="00EE303D"/>
    <w:rsid w:val="00EE7136"/>
    <w:rsid w:val="00EF19CF"/>
    <w:rsid w:val="00EF464F"/>
    <w:rsid w:val="00EF4AA1"/>
    <w:rsid w:val="00EF5617"/>
    <w:rsid w:val="00F005AA"/>
    <w:rsid w:val="00F019EF"/>
    <w:rsid w:val="00F01DEF"/>
    <w:rsid w:val="00F03AC6"/>
    <w:rsid w:val="00F044C3"/>
    <w:rsid w:val="00F04C31"/>
    <w:rsid w:val="00F11AA6"/>
    <w:rsid w:val="00F11B3A"/>
    <w:rsid w:val="00F1331C"/>
    <w:rsid w:val="00F14851"/>
    <w:rsid w:val="00F14D02"/>
    <w:rsid w:val="00F15414"/>
    <w:rsid w:val="00F21877"/>
    <w:rsid w:val="00F21A74"/>
    <w:rsid w:val="00F21BA3"/>
    <w:rsid w:val="00F21C57"/>
    <w:rsid w:val="00F23CA9"/>
    <w:rsid w:val="00F2531E"/>
    <w:rsid w:val="00F254A0"/>
    <w:rsid w:val="00F260C8"/>
    <w:rsid w:val="00F27D7E"/>
    <w:rsid w:val="00F3411B"/>
    <w:rsid w:val="00F34ADB"/>
    <w:rsid w:val="00F350E0"/>
    <w:rsid w:val="00F3734D"/>
    <w:rsid w:val="00F41AAC"/>
    <w:rsid w:val="00F4233A"/>
    <w:rsid w:val="00F42431"/>
    <w:rsid w:val="00F4539D"/>
    <w:rsid w:val="00F45A9C"/>
    <w:rsid w:val="00F50508"/>
    <w:rsid w:val="00F50AEF"/>
    <w:rsid w:val="00F5124A"/>
    <w:rsid w:val="00F613E0"/>
    <w:rsid w:val="00F62090"/>
    <w:rsid w:val="00F6642E"/>
    <w:rsid w:val="00F70E73"/>
    <w:rsid w:val="00F733AE"/>
    <w:rsid w:val="00F742BC"/>
    <w:rsid w:val="00F76DCA"/>
    <w:rsid w:val="00F812EB"/>
    <w:rsid w:val="00F81AED"/>
    <w:rsid w:val="00F821DF"/>
    <w:rsid w:val="00F82666"/>
    <w:rsid w:val="00F837C3"/>
    <w:rsid w:val="00F83A8C"/>
    <w:rsid w:val="00F85367"/>
    <w:rsid w:val="00F8660B"/>
    <w:rsid w:val="00F87DC7"/>
    <w:rsid w:val="00F90E8E"/>
    <w:rsid w:val="00F91222"/>
    <w:rsid w:val="00F934E4"/>
    <w:rsid w:val="00F94AE7"/>
    <w:rsid w:val="00F9559E"/>
    <w:rsid w:val="00FA3001"/>
    <w:rsid w:val="00FA36C7"/>
    <w:rsid w:val="00FA3A52"/>
    <w:rsid w:val="00FA607F"/>
    <w:rsid w:val="00FA7EB6"/>
    <w:rsid w:val="00FB0137"/>
    <w:rsid w:val="00FB0E16"/>
    <w:rsid w:val="00FB3046"/>
    <w:rsid w:val="00FB4310"/>
    <w:rsid w:val="00FB493B"/>
    <w:rsid w:val="00FB5645"/>
    <w:rsid w:val="00FB5DB2"/>
    <w:rsid w:val="00FB6849"/>
    <w:rsid w:val="00FB6E47"/>
    <w:rsid w:val="00FB7167"/>
    <w:rsid w:val="00FB7CE4"/>
    <w:rsid w:val="00FC274E"/>
    <w:rsid w:val="00FC3616"/>
    <w:rsid w:val="00FC51DD"/>
    <w:rsid w:val="00FC5362"/>
    <w:rsid w:val="00FC572E"/>
    <w:rsid w:val="00FC5E2C"/>
    <w:rsid w:val="00FC670B"/>
    <w:rsid w:val="00FC7D43"/>
    <w:rsid w:val="00FD15AD"/>
    <w:rsid w:val="00FD297C"/>
    <w:rsid w:val="00FD40C1"/>
    <w:rsid w:val="00FD70D8"/>
    <w:rsid w:val="00FE014B"/>
    <w:rsid w:val="00FE087E"/>
    <w:rsid w:val="00FE3707"/>
    <w:rsid w:val="00FE391D"/>
    <w:rsid w:val="00FE4802"/>
    <w:rsid w:val="00FE4C87"/>
    <w:rsid w:val="00FE5799"/>
    <w:rsid w:val="00FE7138"/>
    <w:rsid w:val="00FE7718"/>
    <w:rsid w:val="00FF02FA"/>
    <w:rsid w:val="00FF099B"/>
    <w:rsid w:val="00FF0C38"/>
    <w:rsid w:val="00FF1CF4"/>
    <w:rsid w:val="00FF32BB"/>
    <w:rsid w:val="00FF3C1D"/>
    <w:rsid w:val="00FF4666"/>
    <w:rsid w:val="00FF499D"/>
    <w:rsid w:val="00FF5EE6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E7363D-FEFA-4261-9B75-C6D5FC3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ind w:right="-284"/>
      <w:outlineLvl w:val="4"/>
    </w:pPr>
  </w:style>
  <w:style w:type="paragraph" w:styleId="Nagwek6">
    <w:name w:val="heading 6"/>
    <w:basedOn w:val="Normalny"/>
    <w:next w:val="Normalny"/>
    <w:qFormat/>
    <w:pPr>
      <w:keepNext/>
      <w:ind w:right="-142"/>
      <w:outlineLvl w:val="5"/>
    </w:pPr>
  </w:style>
  <w:style w:type="paragraph" w:styleId="Nagwek7">
    <w:name w:val="heading 7"/>
    <w:basedOn w:val="Normalny"/>
    <w:next w:val="Normalny"/>
    <w:qFormat/>
    <w:pPr>
      <w:keepNext/>
      <w:ind w:right="-567"/>
      <w:outlineLvl w:val="6"/>
    </w:pPr>
  </w:style>
  <w:style w:type="paragraph" w:styleId="Nagwek8">
    <w:name w:val="heading 8"/>
    <w:basedOn w:val="Normalny"/>
    <w:next w:val="Normalny"/>
    <w:qFormat/>
    <w:pPr>
      <w:keepNext/>
      <w:ind w:right="-851"/>
      <w:outlineLvl w:val="7"/>
    </w:p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Lucida Sans Unicode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b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 w:val="28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153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83B05"/>
    <w:pPr>
      <w:ind w:left="708"/>
    </w:p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737DB3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737DB3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E173D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link w:val="Nagwek1"/>
    <w:rsid w:val="008F2F79"/>
    <w:rPr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8F2F79"/>
    <w:rPr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8F2F79"/>
    <w:rPr>
      <w:sz w:val="28"/>
      <w:szCs w:val="24"/>
      <w:lang w:eastAsia="ar-SA"/>
    </w:rPr>
  </w:style>
  <w:style w:type="paragraph" w:customStyle="1" w:styleId="13">
    <w:name w:val="13"/>
    <w:basedOn w:val="Tekstpodstawowy"/>
    <w:rsid w:val="003B419E"/>
  </w:style>
  <w:style w:type="character" w:customStyle="1" w:styleId="WW-Absatz-Standardschriftart111111111111111111111111">
    <w:name w:val="WW-Absatz-Standardschriftart111111111111111111111111"/>
    <w:rsid w:val="009A48CB"/>
  </w:style>
  <w:style w:type="paragraph" w:customStyle="1" w:styleId="E-1">
    <w:name w:val="E-1"/>
    <w:basedOn w:val="Normalny"/>
    <w:rsid w:val="008559CE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593A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C4C2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C4C2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2D2D75"/>
  </w:style>
  <w:style w:type="numbering" w:customStyle="1" w:styleId="Bezlisty1">
    <w:name w:val="Bez listy1"/>
    <w:next w:val="Bezlisty"/>
    <w:uiPriority w:val="99"/>
    <w:semiHidden/>
    <w:unhideWhenUsed/>
    <w:rsid w:val="00DB1A6C"/>
  </w:style>
  <w:style w:type="table" w:customStyle="1" w:styleId="Tabela-Siatka1">
    <w:name w:val="Tabela - Siatka1"/>
    <w:basedOn w:val="Standardowy"/>
    <w:next w:val="Tabela-Siatka"/>
    <w:uiPriority w:val="59"/>
    <w:rsid w:val="00DB1A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A6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B1A6C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DB1A6C"/>
    <w:rPr>
      <w:vertAlign w:val="superscript"/>
    </w:rPr>
  </w:style>
  <w:style w:type="character" w:customStyle="1" w:styleId="biggertext">
    <w:name w:val="biggertext"/>
    <w:basedOn w:val="Domylnaczcionkaakapitu"/>
    <w:rsid w:val="00DB1A6C"/>
  </w:style>
  <w:style w:type="paragraph" w:styleId="Tytu">
    <w:name w:val="Title"/>
    <w:basedOn w:val="Normalny"/>
    <w:next w:val="Podtytu"/>
    <w:link w:val="TytuZnak"/>
    <w:qFormat/>
    <w:rsid w:val="00DB1A6C"/>
    <w:pPr>
      <w:jc w:val="center"/>
    </w:pPr>
    <w:rPr>
      <w:szCs w:val="20"/>
      <w:lang w:val="x-none"/>
    </w:rPr>
  </w:style>
  <w:style w:type="character" w:customStyle="1" w:styleId="TytuZnak">
    <w:name w:val="Tytuł Znak"/>
    <w:link w:val="Tytu"/>
    <w:rsid w:val="00DB1A6C"/>
    <w:rPr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1A6C"/>
    <w:pPr>
      <w:suppressAutoHyphens w:val="0"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ytuZnak">
    <w:name w:val="Podtytuł Znak"/>
    <w:link w:val="Podtytu"/>
    <w:uiPriority w:val="11"/>
    <w:rsid w:val="00DB1A6C"/>
    <w:rPr>
      <w:rFonts w:ascii="Cambria" w:hAnsi="Cambria"/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F251C"/>
  </w:style>
  <w:style w:type="table" w:customStyle="1" w:styleId="Tabela-Siatka2">
    <w:name w:val="Tabela - Siatka2"/>
    <w:basedOn w:val="Standardowy"/>
    <w:next w:val="Tabela-Siatka"/>
    <w:uiPriority w:val="59"/>
    <w:rsid w:val="000F25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C3AD5"/>
    <w:pPr>
      <w:widowControl w:val="0"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79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679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315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EF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5E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E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5EF5"/>
    <w:rPr>
      <w:b/>
      <w:bCs/>
      <w:lang w:eastAsia="ar-SA"/>
    </w:rPr>
  </w:style>
  <w:style w:type="paragraph" w:customStyle="1" w:styleId="Standard">
    <w:name w:val="Standard"/>
    <w:rsid w:val="0038557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msonormal0">
    <w:name w:val="msonormal"/>
    <w:basedOn w:val="Normalny"/>
    <w:rsid w:val="0099585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585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995854"/>
    <w:rPr>
      <w:rFonts w:ascii="Calibri" w:eastAsia="Calibri" w:hAnsi="Calibri"/>
      <w:sz w:val="22"/>
      <w:szCs w:val="21"/>
      <w:lang w:eastAsia="en-US"/>
    </w:rPr>
  </w:style>
  <w:style w:type="character" w:customStyle="1" w:styleId="style61">
    <w:name w:val="style61"/>
    <w:rsid w:val="009958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2150-4771-4665-A471-3ABBFC72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11434</Words>
  <Characters>68610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Szpital Specjalistyczny w Brzozowie</Company>
  <LinksUpToDate>false</LinksUpToDate>
  <CharactersWithSpaces>79885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Admin</cp:lastModifiedBy>
  <cp:revision>2</cp:revision>
  <cp:lastPrinted>2022-03-24T08:38:00Z</cp:lastPrinted>
  <dcterms:created xsi:type="dcterms:W3CDTF">2022-04-14T11:53:00Z</dcterms:created>
  <dcterms:modified xsi:type="dcterms:W3CDTF">2022-04-14T11:53:00Z</dcterms:modified>
</cp:coreProperties>
</file>